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6C0C4" w14:textId="77777777" w:rsidR="00A42549" w:rsidRDefault="00A42549" w:rsidP="00A42549">
      <w:pPr>
        <w:pStyle w:val="NormalWeb"/>
        <w:spacing w:before="0" w:beforeAutospacing="0" w:after="0" w:afterAutospacing="0"/>
        <w:rPr>
          <w:rFonts w:ascii="Arial" w:hAnsi="Arial" w:cs="Arial"/>
          <w:b/>
          <w:bCs/>
          <w:sz w:val="20"/>
          <w:szCs w:val="20"/>
        </w:rPr>
      </w:pPr>
      <w:r>
        <w:rPr>
          <w:rFonts w:ascii="Arial" w:hAnsi="Arial"/>
          <w:b/>
          <w:sz w:val="20"/>
        </w:rPr>
        <w:t>Modules de texte conformément à l'art. 25, SIA 118</w:t>
      </w:r>
    </w:p>
    <w:p w14:paraId="461DEF3A" w14:textId="77777777" w:rsidR="002E7E1E" w:rsidRPr="00A42549" w:rsidRDefault="002E7E1E" w:rsidP="00A42549">
      <w:pPr>
        <w:pStyle w:val="NormalWeb"/>
        <w:spacing w:before="0" w:beforeAutospacing="0" w:after="0" w:afterAutospacing="0"/>
        <w:rPr>
          <w:rFonts w:ascii="Arial" w:hAnsi="Arial" w:cs="Arial"/>
          <w:b/>
          <w:bCs/>
          <w:sz w:val="20"/>
          <w:szCs w:val="20"/>
        </w:rPr>
      </w:pPr>
    </w:p>
    <w:p w14:paraId="056F5D9D" w14:textId="77777777" w:rsidR="008C391C" w:rsidRPr="00B4763F" w:rsidRDefault="008C391C" w:rsidP="00A42549">
      <w:pPr>
        <w:pStyle w:val="xmsonormal"/>
        <w:rPr>
          <w:rFonts w:ascii="Arial" w:hAnsi="Arial" w:cs="Arial"/>
          <w:sz w:val="20"/>
          <w:szCs w:val="20"/>
        </w:rPr>
      </w:pPr>
      <w:r>
        <w:rPr>
          <w:rFonts w:ascii="Arial" w:hAnsi="Arial"/>
          <w:sz w:val="20"/>
        </w:rPr>
        <w:t>Objet __________ , circonstances exceptionnelles</w:t>
      </w:r>
    </w:p>
    <w:p w14:paraId="1C6705D6" w14:textId="77777777" w:rsidR="008C391C" w:rsidRPr="00B4763F" w:rsidRDefault="008C391C" w:rsidP="00A42549">
      <w:pPr>
        <w:pStyle w:val="xmsonormal"/>
        <w:rPr>
          <w:rFonts w:ascii="Arial" w:hAnsi="Arial" w:cs="Arial"/>
          <w:sz w:val="20"/>
          <w:szCs w:val="20"/>
        </w:rPr>
      </w:pPr>
      <w:r>
        <w:rPr>
          <w:rFonts w:ascii="Arial" w:hAnsi="Arial"/>
          <w:sz w:val="20"/>
        </w:rPr>
        <w:t> </w:t>
      </w:r>
    </w:p>
    <w:p w14:paraId="3757A641" w14:textId="77777777" w:rsidR="008C391C" w:rsidRPr="00B4763F" w:rsidRDefault="008C391C" w:rsidP="00A42549">
      <w:pPr>
        <w:pStyle w:val="xmsonormal"/>
        <w:rPr>
          <w:rFonts w:ascii="Arial" w:hAnsi="Arial" w:cs="Arial"/>
          <w:sz w:val="20"/>
          <w:szCs w:val="20"/>
        </w:rPr>
      </w:pPr>
      <w:r>
        <w:rPr>
          <w:rFonts w:ascii="Arial" w:hAnsi="Arial"/>
          <w:sz w:val="20"/>
        </w:rPr>
        <w:t>Madame, Monsieur,</w:t>
      </w:r>
    </w:p>
    <w:p w14:paraId="3891D857" w14:textId="77777777" w:rsidR="008C391C" w:rsidRPr="00B4763F" w:rsidRDefault="008C391C" w:rsidP="00A42549">
      <w:pPr>
        <w:pStyle w:val="xmsonormal"/>
        <w:rPr>
          <w:rFonts w:ascii="Arial" w:hAnsi="Arial" w:cs="Arial"/>
          <w:sz w:val="20"/>
          <w:szCs w:val="20"/>
        </w:rPr>
      </w:pPr>
      <w:r>
        <w:rPr>
          <w:rFonts w:ascii="Arial" w:hAnsi="Arial"/>
          <w:sz w:val="20"/>
        </w:rPr>
        <w:t> </w:t>
      </w:r>
    </w:p>
    <w:p w14:paraId="39BA8362" w14:textId="34BF667A" w:rsidR="008C391C" w:rsidRPr="00B4763F" w:rsidRDefault="178B1D14" w:rsidP="00A42549">
      <w:pPr>
        <w:pStyle w:val="xmsonormal"/>
        <w:rPr>
          <w:rFonts w:ascii="Arial" w:hAnsi="Arial" w:cs="Arial"/>
          <w:sz w:val="20"/>
          <w:szCs w:val="20"/>
        </w:rPr>
      </w:pPr>
      <w:r>
        <w:t>Depuis le début de l’année dernière, nous sommes confrontés à un renchérissement exceptionnel d</w:t>
      </w:r>
      <w:r w:rsidR="00690B06">
        <w:t>û</w:t>
      </w:r>
      <w:r>
        <w:t xml:space="preserve"> à la pandémie.</w:t>
      </w:r>
      <w:r>
        <w:rPr>
          <w:rFonts w:ascii="Arial" w:hAnsi="Arial"/>
          <w:sz w:val="20"/>
        </w:rPr>
        <w:t xml:space="preserve"> Cette situation est aujourd'hui aggravée par </w:t>
      </w:r>
      <w:r>
        <w:rPr>
          <w:rFonts w:ascii="Arial" w:hAnsi="Arial"/>
        </w:rPr>
        <w:t xml:space="preserve">les sanctions </w:t>
      </w:r>
      <w:r w:rsidR="00690B06">
        <w:rPr>
          <w:rFonts w:ascii="Arial" w:hAnsi="Arial"/>
        </w:rPr>
        <w:t>prises</w:t>
      </w:r>
      <w:r>
        <w:rPr>
          <w:rFonts w:ascii="Arial" w:hAnsi="Arial"/>
        </w:rPr>
        <w:t xml:space="preserve"> </w:t>
      </w:r>
      <w:r>
        <w:rPr>
          <w:rFonts w:ascii="Arial" w:hAnsi="Arial"/>
          <w:sz w:val="20"/>
        </w:rPr>
        <w:t xml:space="preserve">contre la Russie, </w:t>
      </w:r>
      <w:r>
        <w:t>ce qui entra</w:t>
      </w:r>
      <w:r w:rsidR="00690B06">
        <w:t>î</w:t>
      </w:r>
      <w:r>
        <w:t xml:space="preserve">ne </w:t>
      </w:r>
      <w:r>
        <w:rPr>
          <w:rFonts w:ascii="Arial" w:hAnsi="Arial"/>
          <w:sz w:val="20"/>
        </w:rPr>
        <w:t>des majorations d</w:t>
      </w:r>
      <w:r w:rsidR="00690B06">
        <w:rPr>
          <w:rFonts w:ascii="Arial" w:hAnsi="Arial"/>
          <w:sz w:val="20"/>
        </w:rPr>
        <w:t>e</w:t>
      </w:r>
      <w:r>
        <w:rPr>
          <w:rFonts w:ascii="Arial" w:hAnsi="Arial"/>
          <w:sz w:val="20"/>
        </w:rPr>
        <w:t xml:space="preserve"> renchérissement parfois élevées et annoncées à très court terme ainsi que des retards de livraison.</w:t>
      </w:r>
      <w:r>
        <w:rPr>
          <w:rFonts w:ascii="Arial" w:hAnsi="Arial"/>
          <w:color w:val="000000" w:themeColor="text1"/>
          <w:sz w:val="20"/>
        </w:rPr>
        <w:t xml:space="preserve"> </w:t>
      </w:r>
      <w:r>
        <w:rPr>
          <w:rFonts w:ascii="Arial" w:hAnsi="Arial"/>
          <w:sz w:val="20"/>
        </w:rPr>
        <w:t xml:space="preserve">Dans </w:t>
      </w:r>
      <w:r>
        <w:rPr>
          <w:rFonts w:ascii="Arial" w:hAnsi="Arial"/>
          <w:color w:val="000000" w:themeColor="text1"/>
          <w:sz w:val="20"/>
        </w:rPr>
        <w:t>certains cas, il est impossible d’avoir des prix de matériaux contraignants ou des délais de livraison garantis.</w:t>
      </w:r>
    </w:p>
    <w:p w14:paraId="434F14D4" w14:textId="77777777" w:rsidR="008C391C" w:rsidRPr="00B4763F" w:rsidRDefault="008C391C" w:rsidP="00A42549">
      <w:pPr>
        <w:pStyle w:val="xmsonormal"/>
        <w:rPr>
          <w:rFonts w:ascii="Arial" w:hAnsi="Arial" w:cs="Arial"/>
          <w:sz w:val="20"/>
          <w:szCs w:val="20"/>
        </w:rPr>
      </w:pPr>
      <w:r>
        <w:rPr>
          <w:rFonts w:ascii="Arial" w:hAnsi="Arial"/>
          <w:color w:val="000000"/>
          <w:sz w:val="20"/>
        </w:rPr>
        <w:t> </w:t>
      </w:r>
    </w:p>
    <w:p w14:paraId="4BDED4C5" w14:textId="77777777" w:rsidR="008C391C" w:rsidRPr="00B4763F" w:rsidRDefault="008C391C" w:rsidP="00A42549">
      <w:pPr>
        <w:pStyle w:val="xmsonormal"/>
        <w:rPr>
          <w:rFonts w:ascii="Arial" w:hAnsi="Arial" w:cs="Arial"/>
          <w:sz w:val="20"/>
          <w:szCs w:val="20"/>
        </w:rPr>
      </w:pPr>
      <w:r>
        <w:rPr>
          <w:rFonts w:ascii="Arial" w:hAnsi="Arial"/>
          <w:sz w:val="20"/>
        </w:rPr>
        <w:t xml:space="preserve">Ces circonstances exceptionnelles ont un impact sur le projet de construction susmentionné. Concrètement, la livraison des matériaux suivants dans les délais convenus ne peut pas être garantie: _______________ </w:t>
      </w:r>
    </w:p>
    <w:p w14:paraId="3E95558B" w14:textId="77777777" w:rsidR="008C391C" w:rsidRPr="00B4763F" w:rsidRDefault="008C391C" w:rsidP="00A42549">
      <w:pPr>
        <w:pStyle w:val="xmsonormal"/>
        <w:rPr>
          <w:rFonts w:ascii="Arial" w:hAnsi="Arial" w:cs="Arial"/>
          <w:sz w:val="20"/>
          <w:szCs w:val="20"/>
        </w:rPr>
      </w:pPr>
      <w:r>
        <w:rPr>
          <w:rFonts w:ascii="Arial" w:hAnsi="Arial"/>
          <w:sz w:val="20"/>
        </w:rPr>
        <w:t> </w:t>
      </w:r>
    </w:p>
    <w:p w14:paraId="01FF9662" w14:textId="77777777" w:rsidR="008C391C" w:rsidRPr="00B4763F" w:rsidRDefault="008C391C" w:rsidP="00A42549">
      <w:pPr>
        <w:pStyle w:val="xmsonormal"/>
        <w:rPr>
          <w:rFonts w:ascii="Arial" w:hAnsi="Arial" w:cs="Arial"/>
          <w:sz w:val="20"/>
          <w:szCs w:val="20"/>
        </w:rPr>
      </w:pPr>
      <w:r>
        <w:rPr>
          <w:rFonts w:ascii="Arial" w:hAnsi="Arial"/>
          <w:sz w:val="20"/>
        </w:rPr>
        <w:t xml:space="preserve">Notre fournisseur table sur un retard de livraison de ___ semaines. </w:t>
      </w:r>
    </w:p>
    <w:p w14:paraId="4538DBC2" w14:textId="77777777" w:rsidR="002E7E1E" w:rsidRDefault="008C391C" w:rsidP="00A42549">
      <w:pPr>
        <w:pStyle w:val="xmsonormal"/>
        <w:rPr>
          <w:rFonts w:ascii="Arial" w:hAnsi="Arial" w:cs="Arial"/>
          <w:sz w:val="20"/>
          <w:szCs w:val="20"/>
        </w:rPr>
      </w:pPr>
      <w:r>
        <w:rPr>
          <w:rFonts w:ascii="Arial" w:hAnsi="Arial"/>
          <w:sz w:val="20"/>
        </w:rPr>
        <w:t>Malheureusement, nous sommes contraints de reporter à plus tard les travaux suivants: ____________</w:t>
      </w:r>
    </w:p>
    <w:p w14:paraId="31537720" w14:textId="77777777" w:rsidR="008C391C" w:rsidRDefault="008C391C" w:rsidP="00A42549">
      <w:pPr>
        <w:pStyle w:val="xmsonormal"/>
        <w:rPr>
          <w:rFonts w:ascii="Arial" w:hAnsi="Arial" w:cs="Arial"/>
          <w:sz w:val="20"/>
          <w:szCs w:val="20"/>
        </w:rPr>
      </w:pPr>
      <w:r>
        <w:rPr>
          <w:rFonts w:ascii="Arial" w:hAnsi="Arial"/>
          <w:i/>
          <w:color w:val="4472C4"/>
          <w:sz w:val="20"/>
          <w:highlight w:val="yellow"/>
        </w:rPr>
        <w:t>Alternative:</w:t>
      </w:r>
      <w:r>
        <w:rPr>
          <w:rFonts w:ascii="Arial" w:hAnsi="Arial"/>
          <w:sz w:val="20"/>
        </w:rPr>
        <w:t xml:space="preserve">  Malheureusement, nous sommes contraints de suspendre complètement les travaux de construction. </w:t>
      </w:r>
    </w:p>
    <w:p w14:paraId="3A9E16D2" w14:textId="77777777" w:rsidR="003E268E" w:rsidRPr="00B4763F" w:rsidRDefault="003E268E" w:rsidP="00A42549">
      <w:pPr>
        <w:pStyle w:val="xmsonormal"/>
        <w:rPr>
          <w:rFonts w:ascii="Arial" w:hAnsi="Arial" w:cs="Arial"/>
          <w:sz w:val="20"/>
          <w:szCs w:val="20"/>
        </w:rPr>
      </w:pPr>
    </w:p>
    <w:p w14:paraId="6A0DC257" w14:textId="77777777" w:rsidR="008C391C" w:rsidRPr="00B4763F" w:rsidRDefault="008C391C" w:rsidP="00A42549">
      <w:pPr>
        <w:pStyle w:val="xmsonormal"/>
        <w:rPr>
          <w:rFonts w:ascii="Arial" w:hAnsi="Arial" w:cs="Arial"/>
          <w:sz w:val="20"/>
          <w:szCs w:val="20"/>
        </w:rPr>
      </w:pPr>
      <w:r>
        <w:rPr>
          <w:rFonts w:ascii="Arial" w:hAnsi="Arial"/>
          <w:sz w:val="20"/>
        </w:rPr>
        <w:t> </w:t>
      </w:r>
    </w:p>
    <w:p w14:paraId="2CE57AE5" w14:textId="77777777" w:rsidR="008C391C" w:rsidRPr="00B4763F" w:rsidRDefault="008C391C" w:rsidP="00A42549">
      <w:pPr>
        <w:pStyle w:val="xmsonormal"/>
        <w:rPr>
          <w:rFonts w:ascii="Arial" w:hAnsi="Arial" w:cs="Arial"/>
          <w:sz w:val="20"/>
          <w:szCs w:val="20"/>
        </w:rPr>
      </w:pPr>
      <w:r>
        <w:rPr>
          <w:rFonts w:ascii="Arial" w:hAnsi="Arial"/>
          <w:color w:val="000000"/>
          <w:sz w:val="20"/>
        </w:rPr>
        <w:t>En raison des circonstances exceptionnelles, les délais convenus ne peuvent pas être respectés. Par conséquent, nous vous demandons une prolongation des délais conformément à l'art. 96 SIA 118.</w:t>
      </w:r>
    </w:p>
    <w:p w14:paraId="7AA85D42" w14:textId="77777777" w:rsidR="008C391C" w:rsidRPr="00B4763F" w:rsidRDefault="008C391C" w:rsidP="00A42549">
      <w:pPr>
        <w:pStyle w:val="xmsonormal"/>
        <w:rPr>
          <w:rFonts w:ascii="Arial" w:hAnsi="Arial" w:cs="Arial"/>
          <w:sz w:val="20"/>
          <w:szCs w:val="20"/>
        </w:rPr>
      </w:pPr>
      <w:r>
        <w:rPr>
          <w:rFonts w:ascii="Arial" w:hAnsi="Arial"/>
          <w:sz w:val="20"/>
        </w:rPr>
        <w:t> </w:t>
      </w:r>
    </w:p>
    <w:p w14:paraId="280EA46A" w14:textId="77777777" w:rsidR="008C391C" w:rsidRPr="00B4763F" w:rsidRDefault="008C391C" w:rsidP="00A42549">
      <w:pPr>
        <w:pStyle w:val="xmsonormal"/>
        <w:rPr>
          <w:rFonts w:ascii="Arial" w:hAnsi="Arial" w:cs="Arial"/>
          <w:sz w:val="20"/>
          <w:szCs w:val="20"/>
        </w:rPr>
      </w:pPr>
      <w:r>
        <w:rPr>
          <w:rFonts w:ascii="Arial" w:hAnsi="Arial"/>
          <w:i/>
          <w:color w:val="4472C4"/>
          <w:sz w:val="20"/>
          <w:highlight w:val="yellow"/>
        </w:rPr>
        <w:t>Optionnel:</w:t>
      </w:r>
    </w:p>
    <w:p w14:paraId="54C63EAA" w14:textId="462FF097" w:rsidR="008C391C" w:rsidRPr="00B4763F" w:rsidRDefault="008C391C" w:rsidP="00A42549">
      <w:pPr>
        <w:pStyle w:val="xmsonormal"/>
        <w:rPr>
          <w:rFonts w:ascii="Arial" w:hAnsi="Arial" w:cs="Arial"/>
          <w:sz w:val="20"/>
          <w:szCs w:val="20"/>
        </w:rPr>
      </w:pPr>
      <w:r>
        <w:rPr>
          <w:rFonts w:ascii="Arial" w:hAnsi="Arial"/>
          <w:sz w:val="20"/>
        </w:rPr>
        <w:t>Afin d’éviter une prolongation des délais ou de réduire les retards, nous pouvons proposer des mesures d’accélération avec les frais supplémentaires associés.</w:t>
      </w:r>
    </w:p>
    <w:p w14:paraId="545ED686" w14:textId="77777777" w:rsidR="008C391C" w:rsidRPr="00B4763F" w:rsidRDefault="008C391C" w:rsidP="00A42549">
      <w:pPr>
        <w:pStyle w:val="xmsonormal"/>
        <w:rPr>
          <w:rFonts w:ascii="Arial" w:hAnsi="Arial" w:cs="Arial"/>
          <w:sz w:val="20"/>
          <w:szCs w:val="20"/>
        </w:rPr>
      </w:pPr>
      <w:r>
        <w:rPr>
          <w:rFonts w:ascii="Arial" w:hAnsi="Arial"/>
          <w:sz w:val="20"/>
        </w:rPr>
        <w:t> </w:t>
      </w:r>
    </w:p>
    <w:p w14:paraId="5558B98E" w14:textId="77777777" w:rsidR="008C391C" w:rsidRPr="00B4763F" w:rsidRDefault="008C391C" w:rsidP="00A42549">
      <w:pPr>
        <w:pStyle w:val="xmsonormal"/>
        <w:rPr>
          <w:rFonts w:ascii="Arial" w:hAnsi="Arial" w:cs="Arial"/>
          <w:sz w:val="20"/>
          <w:szCs w:val="20"/>
        </w:rPr>
      </w:pPr>
      <w:r>
        <w:rPr>
          <w:rFonts w:ascii="Arial" w:hAnsi="Arial"/>
          <w:sz w:val="20"/>
        </w:rPr>
        <w:t> </w:t>
      </w:r>
    </w:p>
    <w:p w14:paraId="47D3657C" w14:textId="77777777" w:rsidR="008C391C" w:rsidRPr="00B4763F" w:rsidRDefault="008C391C" w:rsidP="00A42549">
      <w:pPr>
        <w:pStyle w:val="xmsonormal"/>
        <w:rPr>
          <w:rFonts w:ascii="Arial" w:hAnsi="Arial" w:cs="Arial"/>
          <w:sz w:val="20"/>
          <w:szCs w:val="20"/>
        </w:rPr>
      </w:pPr>
      <w:r>
        <w:rPr>
          <w:rFonts w:ascii="Arial" w:hAnsi="Arial"/>
          <w:i/>
          <w:color w:val="4472C4"/>
          <w:sz w:val="20"/>
          <w:highlight w:val="yellow"/>
        </w:rPr>
        <w:t>Optionnel pour les contrats à prix fixe (exclusion du renchérissement, prix forfaitaires)</w:t>
      </w:r>
    </w:p>
    <w:p w14:paraId="732E057A" w14:textId="5DD486AE" w:rsidR="008C391C" w:rsidRPr="00B4763F" w:rsidRDefault="008C391C" w:rsidP="00A42549">
      <w:pPr>
        <w:pStyle w:val="xmsonormal"/>
        <w:rPr>
          <w:rFonts w:ascii="Arial" w:hAnsi="Arial" w:cs="Arial"/>
          <w:sz w:val="20"/>
          <w:szCs w:val="20"/>
        </w:rPr>
      </w:pPr>
      <w:r>
        <w:rPr>
          <w:rFonts w:ascii="Arial" w:hAnsi="Arial"/>
          <w:color w:val="000000" w:themeColor="text1"/>
          <w:sz w:val="20"/>
        </w:rPr>
        <w:t xml:space="preserve">Le contrat d’entreprise exclut toute indemnisation du renchérissement (art. 64 ss.). Toutefois, la situation actuelle présente une circonstance extraordinaire au sens de l'art. 59 SIA 118. L’art. 59 SIA 118 prévoit une indemnisation supplémentaire dans ces cas, en relation avec l’art. 373 CO. </w:t>
      </w:r>
      <w:r w:rsidR="008A669F">
        <w:rPr>
          <w:rFonts w:ascii="Arial" w:hAnsi="Arial"/>
          <w:color w:val="000000" w:themeColor="text1"/>
          <w:sz w:val="20"/>
        </w:rPr>
        <w:t>Dans ce contexte, nous</w:t>
      </w:r>
      <w:r>
        <w:rPr>
          <w:rFonts w:ascii="Arial" w:hAnsi="Arial"/>
          <w:color w:val="000000" w:themeColor="text1"/>
          <w:sz w:val="20"/>
        </w:rPr>
        <w:t xml:space="preserve"> devons faire valoir une prétention</w:t>
      </w:r>
      <w:r w:rsidR="008A669F">
        <w:rPr>
          <w:rFonts w:ascii="Arial" w:hAnsi="Arial"/>
          <w:color w:val="000000" w:themeColor="text1"/>
          <w:sz w:val="20"/>
        </w:rPr>
        <w:t>, et vous remercions de votre compréhension</w:t>
      </w:r>
      <w:r>
        <w:rPr>
          <w:rFonts w:ascii="Arial" w:hAnsi="Arial"/>
          <w:color w:val="000000" w:themeColor="text1"/>
          <w:sz w:val="20"/>
        </w:rPr>
        <w:t xml:space="preserve">. </w:t>
      </w:r>
    </w:p>
    <w:p w14:paraId="47950C7C" w14:textId="77777777" w:rsidR="008C391C" w:rsidRPr="00B4763F" w:rsidRDefault="008C391C" w:rsidP="00A42549">
      <w:pPr>
        <w:pStyle w:val="xmsonormal"/>
        <w:rPr>
          <w:rFonts w:ascii="Arial" w:hAnsi="Arial" w:cs="Arial"/>
          <w:sz w:val="20"/>
          <w:szCs w:val="20"/>
        </w:rPr>
      </w:pPr>
      <w:r>
        <w:rPr>
          <w:rFonts w:ascii="Arial" w:hAnsi="Arial"/>
          <w:color w:val="000000"/>
          <w:sz w:val="20"/>
        </w:rPr>
        <w:t> </w:t>
      </w:r>
    </w:p>
    <w:p w14:paraId="3C0CD1EE" w14:textId="77777777" w:rsidR="008C391C" w:rsidRPr="00B4763F" w:rsidRDefault="008C391C" w:rsidP="00A42549">
      <w:pPr>
        <w:pStyle w:val="xmsonormal"/>
        <w:rPr>
          <w:rFonts w:ascii="Arial" w:hAnsi="Arial" w:cs="Arial"/>
          <w:sz w:val="20"/>
          <w:szCs w:val="20"/>
        </w:rPr>
      </w:pPr>
      <w:r>
        <w:rPr>
          <w:rFonts w:ascii="Arial" w:hAnsi="Arial"/>
          <w:sz w:val="20"/>
        </w:rPr>
        <w:t> </w:t>
      </w:r>
    </w:p>
    <w:p w14:paraId="52DE6BFB" w14:textId="77777777" w:rsidR="008C391C" w:rsidRPr="00B4763F" w:rsidRDefault="008C391C" w:rsidP="00A42549">
      <w:pPr>
        <w:pStyle w:val="xmsonormal"/>
        <w:rPr>
          <w:rFonts w:ascii="Arial" w:hAnsi="Arial" w:cs="Arial"/>
          <w:sz w:val="20"/>
          <w:szCs w:val="20"/>
        </w:rPr>
      </w:pPr>
      <w:r>
        <w:rPr>
          <w:rFonts w:ascii="Arial" w:hAnsi="Arial"/>
          <w:sz w:val="20"/>
        </w:rPr>
        <w:t>Dès que nous aurons plus d'informations, nous vous informerons immédiatement pour convenir des prochaines étapes.</w:t>
      </w:r>
    </w:p>
    <w:p w14:paraId="39E151D4" w14:textId="77777777" w:rsidR="008C391C" w:rsidRPr="00B4763F" w:rsidRDefault="008C391C" w:rsidP="00A42549">
      <w:pPr>
        <w:pStyle w:val="xmsonormal"/>
        <w:rPr>
          <w:rFonts w:ascii="Arial" w:hAnsi="Arial" w:cs="Arial"/>
          <w:sz w:val="20"/>
          <w:szCs w:val="20"/>
        </w:rPr>
      </w:pPr>
      <w:r>
        <w:rPr>
          <w:rFonts w:ascii="Arial" w:hAnsi="Arial"/>
          <w:sz w:val="20"/>
        </w:rPr>
        <w:t> </w:t>
      </w:r>
    </w:p>
    <w:p w14:paraId="140CFD19" w14:textId="77777777" w:rsidR="008C391C" w:rsidRPr="00B4763F" w:rsidRDefault="008C391C" w:rsidP="00A42549">
      <w:pPr>
        <w:pStyle w:val="xmsonormal"/>
        <w:rPr>
          <w:rFonts w:ascii="Arial" w:hAnsi="Arial" w:cs="Arial"/>
          <w:sz w:val="20"/>
          <w:szCs w:val="20"/>
        </w:rPr>
      </w:pPr>
      <w:r>
        <w:rPr>
          <w:rFonts w:ascii="Arial" w:hAnsi="Arial"/>
          <w:sz w:val="20"/>
        </w:rPr>
        <w:t> </w:t>
      </w:r>
    </w:p>
    <w:p w14:paraId="51565BB5" w14:textId="77777777" w:rsidR="008C391C" w:rsidRPr="00B4763F" w:rsidRDefault="008C391C" w:rsidP="00A42549">
      <w:pPr>
        <w:pStyle w:val="xmsonormal"/>
        <w:rPr>
          <w:rFonts w:ascii="Arial" w:hAnsi="Arial" w:cs="Arial"/>
          <w:sz w:val="20"/>
          <w:szCs w:val="20"/>
        </w:rPr>
      </w:pPr>
      <w:r>
        <w:rPr>
          <w:rFonts w:ascii="Arial" w:hAnsi="Arial"/>
          <w:sz w:val="20"/>
        </w:rPr>
        <w:t>Nous vous remercions de votre compréhension.</w:t>
      </w:r>
    </w:p>
    <w:p w14:paraId="79090E5C" w14:textId="77777777" w:rsidR="008C391C" w:rsidRPr="00B4763F" w:rsidRDefault="008C391C" w:rsidP="00A42549">
      <w:pPr>
        <w:pStyle w:val="xmsonormal"/>
        <w:rPr>
          <w:rFonts w:ascii="Arial" w:hAnsi="Arial" w:cs="Arial"/>
          <w:sz w:val="20"/>
          <w:szCs w:val="20"/>
        </w:rPr>
      </w:pPr>
      <w:r>
        <w:rPr>
          <w:rFonts w:ascii="Arial" w:hAnsi="Arial"/>
          <w:sz w:val="20"/>
        </w:rPr>
        <w:t> </w:t>
      </w:r>
    </w:p>
    <w:p w14:paraId="6B78D6EE" w14:textId="77777777" w:rsidR="008C391C" w:rsidRPr="00B4763F" w:rsidRDefault="008C391C" w:rsidP="00A42549">
      <w:pPr>
        <w:pStyle w:val="xmsonormal"/>
        <w:rPr>
          <w:rFonts w:ascii="Arial" w:hAnsi="Arial" w:cs="Arial"/>
          <w:sz w:val="20"/>
          <w:szCs w:val="20"/>
        </w:rPr>
      </w:pPr>
      <w:r>
        <w:rPr>
          <w:rFonts w:ascii="Arial" w:hAnsi="Arial"/>
          <w:sz w:val="20"/>
        </w:rPr>
        <w:t>Meilleures salutations</w:t>
      </w:r>
    </w:p>
    <w:p w14:paraId="15DA5DE0" w14:textId="77777777" w:rsidR="008C391C" w:rsidRPr="00B4763F" w:rsidRDefault="008C391C" w:rsidP="00A42549">
      <w:pPr>
        <w:pStyle w:val="xmsonormal"/>
        <w:rPr>
          <w:rFonts w:ascii="Arial" w:hAnsi="Arial" w:cs="Arial"/>
          <w:sz w:val="20"/>
          <w:szCs w:val="20"/>
        </w:rPr>
      </w:pPr>
      <w:r>
        <w:rPr>
          <w:rFonts w:ascii="Arial" w:hAnsi="Arial"/>
          <w:sz w:val="20"/>
        </w:rPr>
        <w:t> </w:t>
      </w:r>
    </w:p>
    <w:p w14:paraId="75502620" w14:textId="77777777" w:rsidR="008C391C" w:rsidRPr="00B4763F" w:rsidRDefault="008C391C" w:rsidP="00A42549">
      <w:pPr>
        <w:pStyle w:val="xmsonormal"/>
        <w:rPr>
          <w:rFonts w:ascii="Arial" w:hAnsi="Arial" w:cs="Arial"/>
          <w:sz w:val="20"/>
          <w:szCs w:val="20"/>
        </w:rPr>
      </w:pPr>
      <w:r>
        <w:rPr>
          <w:rFonts w:ascii="Arial" w:hAnsi="Arial"/>
          <w:sz w:val="20"/>
        </w:rPr>
        <w:t> </w:t>
      </w:r>
    </w:p>
    <w:p w14:paraId="1ED38BF8" w14:textId="77777777" w:rsidR="008C391C" w:rsidRPr="00B4763F" w:rsidRDefault="008C391C" w:rsidP="00A42549">
      <w:pPr>
        <w:pStyle w:val="xmsonormal"/>
        <w:rPr>
          <w:rFonts w:ascii="Arial" w:hAnsi="Arial" w:cs="Arial"/>
          <w:sz w:val="20"/>
          <w:szCs w:val="20"/>
        </w:rPr>
      </w:pPr>
      <w:r>
        <w:rPr>
          <w:rFonts w:ascii="Arial" w:hAnsi="Arial"/>
          <w:sz w:val="20"/>
        </w:rPr>
        <w:t> </w:t>
      </w:r>
    </w:p>
    <w:p w14:paraId="34AD63C3" w14:textId="77777777" w:rsidR="008C391C" w:rsidRPr="00B4763F" w:rsidRDefault="008C391C" w:rsidP="00A42549">
      <w:pPr>
        <w:pStyle w:val="xmsonormal"/>
        <w:rPr>
          <w:rFonts w:ascii="Arial" w:hAnsi="Arial" w:cs="Arial"/>
          <w:sz w:val="20"/>
          <w:szCs w:val="20"/>
        </w:rPr>
      </w:pPr>
      <w:r>
        <w:rPr>
          <w:rFonts w:ascii="Arial" w:hAnsi="Arial"/>
          <w:sz w:val="20"/>
        </w:rPr>
        <w:t> </w:t>
      </w:r>
    </w:p>
    <w:p w14:paraId="7AD9124B" w14:textId="77777777" w:rsidR="00890F2C" w:rsidRPr="00B4763F" w:rsidRDefault="00890F2C" w:rsidP="00A42549">
      <w:pPr>
        <w:rPr>
          <w:rFonts w:ascii="Arial" w:hAnsi="Arial" w:cs="Arial"/>
          <w:sz w:val="20"/>
          <w:szCs w:val="20"/>
        </w:rPr>
      </w:pPr>
    </w:p>
    <w:sectPr w:rsidR="00890F2C" w:rsidRPr="00B4763F" w:rsidSect="00C75954">
      <w:headerReference w:type="default" r:id="rId10"/>
      <w:type w:val="continuous"/>
      <w:pgSz w:w="11906" w:h="16838" w:code="9"/>
      <w:pgMar w:top="1418" w:right="1134" w:bottom="1134" w:left="1701" w:header="454"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07730" w14:textId="77777777" w:rsidR="007C3D88" w:rsidRDefault="007C3D88">
      <w:r>
        <w:separator/>
      </w:r>
    </w:p>
  </w:endnote>
  <w:endnote w:type="continuationSeparator" w:id="0">
    <w:p w14:paraId="639CBF15" w14:textId="77777777" w:rsidR="007C3D88" w:rsidRDefault="007C3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E8328" w14:textId="77777777" w:rsidR="007C3D88" w:rsidRDefault="007C3D88">
      <w:r>
        <w:separator/>
      </w:r>
    </w:p>
  </w:footnote>
  <w:footnote w:type="continuationSeparator" w:id="0">
    <w:p w14:paraId="0774687C" w14:textId="77777777" w:rsidR="007C3D88" w:rsidRDefault="007C3D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9" w:type="dxa"/>
      <w:tblBorders>
        <w:bottom w:val="single" w:sz="4" w:space="0" w:color="auto"/>
        <w:insideH w:val="single" w:sz="4" w:space="0" w:color="auto"/>
      </w:tblBorders>
      <w:tblCellMar>
        <w:left w:w="0" w:type="dxa"/>
        <w:right w:w="70" w:type="dxa"/>
      </w:tblCellMar>
      <w:tblLook w:val="0000" w:firstRow="0" w:lastRow="0" w:firstColumn="0" w:lastColumn="0" w:noHBand="0" w:noVBand="0"/>
    </w:tblPr>
    <w:tblGrid>
      <w:gridCol w:w="7853"/>
      <w:gridCol w:w="1226"/>
    </w:tblGrid>
    <w:tr w:rsidR="00A62D0E" w14:paraId="4EB61D21" w14:textId="77777777">
      <w:tc>
        <w:tcPr>
          <w:tcW w:w="7853" w:type="dxa"/>
        </w:tcPr>
        <w:p w14:paraId="54B2A663" w14:textId="77777777" w:rsidR="00A62D0E" w:rsidRDefault="00A62D0E" w:rsidP="00890F2C">
          <w:pPr>
            <w:pStyle w:val="En-tte"/>
          </w:pPr>
        </w:p>
      </w:tc>
      <w:tc>
        <w:tcPr>
          <w:tcW w:w="1226" w:type="dxa"/>
        </w:tcPr>
        <w:p w14:paraId="64A5FBB4" w14:textId="77777777" w:rsidR="00A62D0E" w:rsidRDefault="00A62D0E" w:rsidP="00890F2C">
          <w:pPr>
            <w:pStyle w:val="En-tte"/>
            <w:jc w:val="right"/>
          </w:pPr>
          <w:r>
            <w:fldChar w:fldCharType="begin"/>
          </w:r>
          <w:r>
            <w:instrText xml:space="preserve"> PAGE </w:instrText>
          </w:r>
          <w:r>
            <w:fldChar w:fldCharType="separate"/>
          </w:r>
          <w:r w:rsidR="009826D0">
            <w:t>2</w:t>
          </w:r>
          <w:r>
            <w:fldChar w:fldCharType="end"/>
          </w:r>
          <w:r>
            <w:t xml:space="preserve"> / </w:t>
          </w:r>
          <w:r>
            <w:fldChar w:fldCharType="begin"/>
          </w:r>
          <w:r>
            <w:instrText>NUMPAGES</w:instrText>
          </w:r>
          <w:r>
            <w:fldChar w:fldCharType="separate"/>
          </w:r>
          <w:r w:rsidR="001C395D">
            <w:t>1</w:t>
          </w:r>
          <w:r>
            <w:fldChar w:fldCharType="end"/>
          </w:r>
        </w:p>
      </w:tc>
    </w:tr>
  </w:tbl>
  <w:p w14:paraId="3B8854AE" w14:textId="77777777" w:rsidR="00A62D0E" w:rsidRDefault="00A62D0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E72E5CE6"/>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A1CCA56"/>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8584B78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1C8806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FAD6927E"/>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8DB6754"/>
    <w:multiLevelType w:val="multilevel"/>
    <w:tmpl w:val="8FEA6700"/>
    <w:lvl w:ilvl="0">
      <w:start w:val="1"/>
      <w:numFmt w:val="decimal"/>
      <w:lvlText w:val="%1."/>
      <w:lvlJc w:val="left"/>
      <w:pPr>
        <w:tabs>
          <w:tab w:val="num" w:pos="720"/>
        </w:tabs>
        <w:ind w:left="720" w:hanging="360"/>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1D42D85"/>
    <w:multiLevelType w:val="multilevel"/>
    <w:tmpl w:val="6456B4C6"/>
    <w:lvl w:ilvl="0">
      <w:start w:val="1"/>
      <w:numFmt w:val="bullet"/>
      <w:lvlText w:val=""/>
      <w:lvlJc w:val="left"/>
      <w:pPr>
        <w:tabs>
          <w:tab w:val="num" w:pos="360"/>
        </w:tabs>
        <w:ind w:left="360" w:hanging="360"/>
      </w:pPr>
      <w:rPr>
        <w:rFonts w:ascii="Wingdings 2" w:hAnsi="Wingdings 2" w:hint="default"/>
        <w:sz w:val="22"/>
        <w:szCs w:val="22"/>
      </w:rPr>
    </w:lvl>
    <w:lvl w:ilvl="1">
      <w:start w:val="1"/>
      <w:numFmt w:val="bullet"/>
      <w:lvlText w:val=""/>
      <w:lvlJc w:val="left"/>
      <w:pPr>
        <w:tabs>
          <w:tab w:val="num" w:pos="720"/>
        </w:tabs>
        <w:ind w:left="720" w:hanging="360"/>
      </w:pPr>
      <w:rPr>
        <w:rFonts w:ascii="Symbol" w:hAnsi="Symbol"/>
        <w:sz w:val="22"/>
      </w:rPr>
    </w:lvl>
    <w:lvl w:ilvl="2">
      <w:start w:val="1"/>
      <w:numFmt w:val="none"/>
      <w:lvlText w:val="-"/>
      <w:lvlJc w:val="left"/>
      <w:pPr>
        <w:tabs>
          <w:tab w:val="num" w:pos="1077"/>
        </w:tabs>
        <w:ind w:left="1077" w:hanging="17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7" w15:restartNumberingAfterBreak="0">
    <w:nsid w:val="1784514A"/>
    <w:multiLevelType w:val="multilevel"/>
    <w:tmpl w:val="C6D68DD6"/>
    <w:lvl w:ilvl="0">
      <w:start w:val="1"/>
      <w:numFmt w:val="bullet"/>
      <w:lvlText w:val=""/>
      <w:lvlJc w:val="left"/>
      <w:pPr>
        <w:tabs>
          <w:tab w:val="num" w:pos="360"/>
        </w:tabs>
        <w:ind w:left="360" w:hanging="360"/>
      </w:pPr>
      <w:rPr>
        <w:rFonts w:ascii="Wingdings 2" w:hAnsi="Wingdings 2" w:hint="default"/>
        <w:sz w:val="22"/>
      </w:rPr>
    </w:lvl>
    <w:lvl w:ilvl="1">
      <w:start w:val="1"/>
      <w:numFmt w:val="bullet"/>
      <w:lvlText w:val=""/>
      <w:lvlJc w:val="left"/>
      <w:pPr>
        <w:tabs>
          <w:tab w:val="num" w:pos="680"/>
        </w:tabs>
        <w:ind w:left="680" w:hanging="320"/>
      </w:pPr>
      <w:rPr>
        <w:rFonts w:ascii="Wingdings 2" w:hAnsi="Wingdings 2" w:hint="default"/>
      </w:rPr>
    </w:lvl>
    <w:lvl w:ilvl="2">
      <w:start w:val="1"/>
      <w:numFmt w:val="none"/>
      <w:lvlText w:val="-"/>
      <w:lvlJc w:val="left"/>
      <w:pPr>
        <w:tabs>
          <w:tab w:val="num" w:pos="1077"/>
        </w:tabs>
        <w:ind w:left="1077" w:hanging="17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8" w15:restartNumberingAfterBreak="0">
    <w:nsid w:val="185517D0"/>
    <w:multiLevelType w:val="multilevel"/>
    <w:tmpl w:val="5328AE2C"/>
    <w:lvl w:ilvl="0">
      <w:start w:val="1"/>
      <w:numFmt w:val="ordinal"/>
      <w:lvlText w:val="%1"/>
      <w:lvlJc w:val="left"/>
      <w:pPr>
        <w:tabs>
          <w:tab w:val="num" w:pos="284"/>
        </w:tabs>
        <w:ind w:left="284" w:hanging="284"/>
      </w:pPr>
      <w:rPr>
        <w:rFonts w:ascii="Arial" w:hAnsi="Arial" w:hint="default"/>
        <w:sz w:val="22"/>
        <w:szCs w:val="22"/>
      </w:rPr>
    </w:lvl>
    <w:lvl w:ilvl="1">
      <w:start w:val="1"/>
      <w:numFmt w:val="bullet"/>
      <w:lvlText w:val=""/>
      <w:lvlJc w:val="left"/>
      <w:pPr>
        <w:tabs>
          <w:tab w:val="num" w:pos="567"/>
        </w:tabs>
        <w:ind w:left="567" w:hanging="283"/>
      </w:pPr>
      <w:rPr>
        <w:rFonts w:ascii="Symbol" w:hAnsi="Symbol" w:hint="default"/>
      </w:rPr>
    </w:lvl>
    <w:lvl w:ilvl="2">
      <w:start w:val="1"/>
      <w:numFmt w:val="none"/>
      <w:lvlText w:val=""/>
      <w:lvlJc w:val="left"/>
      <w:pPr>
        <w:tabs>
          <w:tab w:val="num" w:pos="851"/>
        </w:tabs>
        <w:ind w:left="851" w:hanging="284"/>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9" w15:restartNumberingAfterBreak="0">
    <w:nsid w:val="1B111C61"/>
    <w:multiLevelType w:val="multilevel"/>
    <w:tmpl w:val="3D0A3804"/>
    <w:lvl w:ilvl="0">
      <w:start w:val="1"/>
      <w:numFmt w:val="bullet"/>
      <w:lvlText w:val=""/>
      <w:lvlJc w:val="left"/>
      <w:pPr>
        <w:tabs>
          <w:tab w:val="num" w:pos="397"/>
        </w:tabs>
        <w:ind w:left="397" w:hanging="397"/>
      </w:pPr>
      <w:rPr>
        <w:rFonts w:ascii="Wingdings 2" w:hAnsi="Wingdings 2" w:hint="default"/>
        <w:sz w:val="22"/>
        <w:szCs w:val="22"/>
      </w:rPr>
    </w:lvl>
    <w:lvl w:ilvl="1">
      <w:start w:val="1"/>
      <w:numFmt w:val="bullet"/>
      <w:lvlText w:val=""/>
      <w:lvlJc w:val="left"/>
      <w:pPr>
        <w:tabs>
          <w:tab w:val="num" w:pos="680"/>
        </w:tabs>
        <w:ind w:left="680" w:hanging="283"/>
      </w:pPr>
      <w:rPr>
        <w:rFonts w:ascii="Symbol" w:hAnsi="Symbol" w:hint="default"/>
        <w:sz w:val="22"/>
      </w:rPr>
    </w:lvl>
    <w:lvl w:ilvl="2">
      <w:start w:val="1"/>
      <w:numFmt w:val="none"/>
      <w:lvlText w:val="-"/>
      <w:lvlJc w:val="left"/>
      <w:pPr>
        <w:tabs>
          <w:tab w:val="num" w:pos="964"/>
        </w:tabs>
        <w:ind w:left="964" w:hanging="284"/>
      </w:pPr>
      <w:rPr>
        <w:rFonts w:ascii="Symbol" w:hAnsi="Symbol"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0" w15:restartNumberingAfterBreak="0">
    <w:nsid w:val="24AB5E1D"/>
    <w:multiLevelType w:val="multilevel"/>
    <w:tmpl w:val="08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99F7987"/>
    <w:multiLevelType w:val="multilevel"/>
    <w:tmpl w:val="5328AE2C"/>
    <w:lvl w:ilvl="0">
      <w:start w:val="1"/>
      <w:numFmt w:val="ordinal"/>
      <w:lvlText w:val="%1"/>
      <w:lvlJc w:val="left"/>
      <w:pPr>
        <w:tabs>
          <w:tab w:val="num" w:pos="284"/>
        </w:tabs>
        <w:ind w:left="284" w:hanging="284"/>
      </w:pPr>
      <w:rPr>
        <w:rFonts w:ascii="Arial" w:hAnsi="Arial" w:hint="default"/>
        <w:sz w:val="22"/>
        <w:szCs w:val="22"/>
      </w:rPr>
    </w:lvl>
    <w:lvl w:ilvl="1">
      <w:start w:val="1"/>
      <w:numFmt w:val="bullet"/>
      <w:lvlText w:val=""/>
      <w:lvlJc w:val="left"/>
      <w:pPr>
        <w:tabs>
          <w:tab w:val="num" w:pos="567"/>
        </w:tabs>
        <w:ind w:left="567" w:hanging="283"/>
      </w:pPr>
      <w:rPr>
        <w:rFonts w:ascii="Symbol" w:hAnsi="Symbol" w:hint="default"/>
      </w:rPr>
    </w:lvl>
    <w:lvl w:ilvl="2">
      <w:start w:val="1"/>
      <w:numFmt w:val="none"/>
      <w:lvlText w:val=""/>
      <w:lvlJc w:val="left"/>
      <w:pPr>
        <w:tabs>
          <w:tab w:val="num" w:pos="851"/>
        </w:tabs>
        <w:ind w:left="851" w:hanging="284"/>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2" w15:restartNumberingAfterBreak="0">
    <w:nsid w:val="2F5100F5"/>
    <w:multiLevelType w:val="multilevel"/>
    <w:tmpl w:val="5328AE2C"/>
    <w:lvl w:ilvl="0">
      <w:start w:val="1"/>
      <w:numFmt w:val="ordinal"/>
      <w:lvlText w:val="%1"/>
      <w:lvlJc w:val="left"/>
      <w:pPr>
        <w:tabs>
          <w:tab w:val="num" w:pos="284"/>
        </w:tabs>
        <w:ind w:left="284" w:hanging="284"/>
      </w:pPr>
      <w:rPr>
        <w:rFonts w:ascii="Arial" w:hAnsi="Arial" w:hint="default"/>
        <w:sz w:val="22"/>
        <w:szCs w:val="22"/>
      </w:rPr>
    </w:lvl>
    <w:lvl w:ilvl="1">
      <w:start w:val="1"/>
      <w:numFmt w:val="bullet"/>
      <w:lvlText w:val=""/>
      <w:lvlJc w:val="left"/>
      <w:pPr>
        <w:tabs>
          <w:tab w:val="num" w:pos="567"/>
        </w:tabs>
        <w:ind w:left="567" w:hanging="283"/>
      </w:pPr>
      <w:rPr>
        <w:rFonts w:ascii="Symbol" w:hAnsi="Symbol" w:hint="default"/>
      </w:rPr>
    </w:lvl>
    <w:lvl w:ilvl="2">
      <w:start w:val="1"/>
      <w:numFmt w:val="none"/>
      <w:lvlText w:val=""/>
      <w:lvlJc w:val="left"/>
      <w:pPr>
        <w:tabs>
          <w:tab w:val="num" w:pos="851"/>
        </w:tabs>
        <w:ind w:left="851" w:hanging="284"/>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3" w15:restartNumberingAfterBreak="0">
    <w:nsid w:val="315B3B38"/>
    <w:multiLevelType w:val="multilevel"/>
    <w:tmpl w:val="3D0A3804"/>
    <w:lvl w:ilvl="0">
      <w:start w:val="1"/>
      <w:numFmt w:val="bullet"/>
      <w:lvlText w:val=""/>
      <w:lvlJc w:val="left"/>
      <w:pPr>
        <w:tabs>
          <w:tab w:val="num" w:pos="397"/>
        </w:tabs>
        <w:ind w:left="397" w:hanging="397"/>
      </w:pPr>
      <w:rPr>
        <w:rFonts w:ascii="Wingdings 2" w:hAnsi="Wingdings 2" w:hint="default"/>
        <w:sz w:val="22"/>
        <w:szCs w:val="22"/>
      </w:rPr>
    </w:lvl>
    <w:lvl w:ilvl="1">
      <w:start w:val="1"/>
      <w:numFmt w:val="bullet"/>
      <w:lvlText w:val=""/>
      <w:lvlJc w:val="left"/>
      <w:pPr>
        <w:tabs>
          <w:tab w:val="num" w:pos="680"/>
        </w:tabs>
        <w:ind w:left="680" w:hanging="283"/>
      </w:pPr>
      <w:rPr>
        <w:rFonts w:ascii="Symbol" w:hAnsi="Symbol" w:hint="default"/>
        <w:sz w:val="22"/>
      </w:rPr>
    </w:lvl>
    <w:lvl w:ilvl="2">
      <w:start w:val="1"/>
      <w:numFmt w:val="none"/>
      <w:lvlText w:val="-"/>
      <w:lvlJc w:val="left"/>
      <w:pPr>
        <w:tabs>
          <w:tab w:val="num" w:pos="964"/>
        </w:tabs>
        <w:ind w:left="964" w:hanging="284"/>
      </w:pPr>
      <w:rPr>
        <w:rFonts w:ascii="Symbol" w:hAnsi="Symbol"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15:restartNumberingAfterBreak="0">
    <w:nsid w:val="4096003E"/>
    <w:multiLevelType w:val="multilevel"/>
    <w:tmpl w:val="3D0A3804"/>
    <w:lvl w:ilvl="0">
      <w:start w:val="1"/>
      <w:numFmt w:val="bullet"/>
      <w:lvlText w:val=""/>
      <w:lvlJc w:val="left"/>
      <w:pPr>
        <w:tabs>
          <w:tab w:val="num" w:pos="397"/>
        </w:tabs>
        <w:ind w:left="397" w:hanging="397"/>
      </w:pPr>
      <w:rPr>
        <w:rFonts w:ascii="Wingdings 2" w:hAnsi="Wingdings 2" w:hint="default"/>
        <w:sz w:val="22"/>
        <w:szCs w:val="22"/>
      </w:rPr>
    </w:lvl>
    <w:lvl w:ilvl="1">
      <w:start w:val="1"/>
      <w:numFmt w:val="bullet"/>
      <w:lvlText w:val=""/>
      <w:lvlJc w:val="left"/>
      <w:pPr>
        <w:tabs>
          <w:tab w:val="num" w:pos="680"/>
        </w:tabs>
        <w:ind w:left="680" w:hanging="283"/>
      </w:pPr>
      <w:rPr>
        <w:rFonts w:ascii="Symbol" w:hAnsi="Symbol" w:hint="default"/>
        <w:sz w:val="22"/>
      </w:rPr>
    </w:lvl>
    <w:lvl w:ilvl="2">
      <w:start w:val="1"/>
      <w:numFmt w:val="none"/>
      <w:lvlText w:val="-"/>
      <w:lvlJc w:val="left"/>
      <w:pPr>
        <w:tabs>
          <w:tab w:val="num" w:pos="964"/>
        </w:tabs>
        <w:ind w:left="964" w:hanging="284"/>
      </w:pPr>
      <w:rPr>
        <w:rFonts w:ascii="Symbol" w:hAnsi="Symbol"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15:restartNumberingAfterBreak="0">
    <w:nsid w:val="446D48A4"/>
    <w:multiLevelType w:val="multilevel"/>
    <w:tmpl w:val="5328AE2C"/>
    <w:lvl w:ilvl="0">
      <w:start w:val="1"/>
      <w:numFmt w:val="ordinal"/>
      <w:lvlText w:val="%1"/>
      <w:lvlJc w:val="left"/>
      <w:pPr>
        <w:tabs>
          <w:tab w:val="num" w:pos="284"/>
        </w:tabs>
        <w:ind w:left="284" w:hanging="284"/>
      </w:pPr>
      <w:rPr>
        <w:rFonts w:ascii="Arial" w:hAnsi="Arial" w:hint="default"/>
        <w:sz w:val="22"/>
        <w:szCs w:val="22"/>
      </w:rPr>
    </w:lvl>
    <w:lvl w:ilvl="1">
      <w:start w:val="1"/>
      <w:numFmt w:val="bullet"/>
      <w:lvlText w:val=""/>
      <w:lvlJc w:val="left"/>
      <w:pPr>
        <w:tabs>
          <w:tab w:val="num" w:pos="567"/>
        </w:tabs>
        <w:ind w:left="567" w:hanging="283"/>
      </w:pPr>
      <w:rPr>
        <w:rFonts w:ascii="Symbol" w:hAnsi="Symbol" w:hint="default"/>
      </w:rPr>
    </w:lvl>
    <w:lvl w:ilvl="2">
      <w:start w:val="1"/>
      <w:numFmt w:val="none"/>
      <w:lvlText w:val=""/>
      <w:lvlJc w:val="left"/>
      <w:pPr>
        <w:tabs>
          <w:tab w:val="num" w:pos="851"/>
        </w:tabs>
        <w:ind w:left="851" w:hanging="284"/>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6" w15:restartNumberingAfterBreak="0">
    <w:nsid w:val="491B4A44"/>
    <w:multiLevelType w:val="multilevel"/>
    <w:tmpl w:val="02C815E0"/>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964"/>
        </w:tabs>
        <w:ind w:left="964" w:hanging="567"/>
      </w:pPr>
      <w:rPr>
        <w:rFonts w:hint="default"/>
      </w:rPr>
    </w:lvl>
    <w:lvl w:ilvl="2">
      <w:start w:val="1"/>
      <w:numFmt w:val="decimal"/>
      <w:lvlText w:val="%1.%2.%3."/>
      <w:lvlJc w:val="left"/>
      <w:pPr>
        <w:tabs>
          <w:tab w:val="num" w:pos="1701"/>
        </w:tabs>
        <w:ind w:left="1701" w:hanging="737"/>
      </w:pPr>
      <w:rPr>
        <w:rFonts w:hint="default"/>
      </w:rPr>
    </w:lvl>
    <w:lvl w:ilvl="3">
      <w:start w:val="1"/>
      <w:numFmt w:val="decimal"/>
      <w:lvlText w:val="%1.%2.%3.%4."/>
      <w:lvlJc w:val="left"/>
      <w:pPr>
        <w:tabs>
          <w:tab w:val="num" w:pos="1871"/>
        </w:tabs>
        <w:ind w:left="1871" w:hanging="453"/>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4A9B65C5"/>
    <w:multiLevelType w:val="multilevel"/>
    <w:tmpl w:val="5328AE2C"/>
    <w:lvl w:ilvl="0">
      <w:start w:val="1"/>
      <w:numFmt w:val="ordinal"/>
      <w:lvlText w:val="%1"/>
      <w:lvlJc w:val="left"/>
      <w:pPr>
        <w:tabs>
          <w:tab w:val="num" w:pos="284"/>
        </w:tabs>
        <w:ind w:left="284" w:hanging="284"/>
      </w:pPr>
      <w:rPr>
        <w:rFonts w:ascii="Arial" w:hAnsi="Arial" w:hint="default"/>
        <w:sz w:val="22"/>
        <w:szCs w:val="22"/>
      </w:rPr>
    </w:lvl>
    <w:lvl w:ilvl="1">
      <w:start w:val="1"/>
      <w:numFmt w:val="bullet"/>
      <w:lvlText w:val=""/>
      <w:lvlJc w:val="left"/>
      <w:pPr>
        <w:tabs>
          <w:tab w:val="num" w:pos="567"/>
        </w:tabs>
        <w:ind w:left="567" w:hanging="283"/>
      </w:pPr>
      <w:rPr>
        <w:rFonts w:ascii="Symbol" w:hAnsi="Symbol" w:hint="default"/>
      </w:rPr>
    </w:lvl>
    <w:lvl w:ilvl="2">
      <w:start w:val="1"/>
      <w:numFmt w:val="none"/>
      <w:lvlText w:val=""/>
      <w:lvlJc w:val="left"/>
      <w:pPr>
        <w:tabs>
          <w:tab w:val="num" w:pos="851"/>
        </w:tabs>
        <w:ind w:left="851" w:hanging="284"/>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8" w15:restartNumberingAfterBreak="0">
    <w:nsid w:val="53244010"/>
    <w:multiLevelType w:val="multilevel"/>
    <w:tmpl w:val="C6D68DD6"/>
    <w:lvl w:ilvl="0">
      <w:start w:val="1"/>
      <w:numFmt w:val="bullet"/>
      <w:lvlText w:val=""/>
      <w:lvlJc w:val="left"/>
      <w:pPr>
        <w:tabs>
          <w:tab w:val="num" w:pos="360"/>
        </w:tabs>
        <w:ind w:left="360" w:hanging="360"/>
      </w:pPr>
      <w:rPr>
        <w:rFonts w:ascii="Wingdings 2" w:hAnsi="Wingdings 2" w:hint="default"/>
        <w:sz w:val="22"/>
      </w:rPr>
    </w:lvl>
    <w:lvl w:ilvl="1">
      <w:start w:val="1"/>
      <w:numFmt w:val="bullet"/>
      <w:lvlText w:val=""/>
      <w:lvlJc w:val="left"/>
      <w:pPr>
        <w:tabs>
          <w:tab w:val="num" w:pos="680"/>
        </w:tabs>
        <w:ind w:left="680" w:hanging="320"/>
      </w:pPr>
      <w:rPr>
        <w:rFonts w:ascii="Wingdings 2" w:hAnsi="Wingdings 2" w:hint="default"/>
      </w:rPr>
    </w:lvl>
    <w:lvl w:ilvl="2">
      <w:start w:val="1"/>
      <w:numFmt w:val="none"/>
      <w:lvlText w:val="-"/>
      <w:lvlJc w:val="left"/>
      <w:pPr>
        <w:tabs>
          <w:tab w:val="num" w:pos="1077"/>
        </w:tabs>
        <w:ind w:left="1077" w:hanging="17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9" w15:restartNumberingAfterBreak="0">
    <w:nsid w:val="5AAA6F4A"/>
    <w:multiLevelType w:val="multilevel"/>
    <w:tmpl w:val="706C5710"/>
    <w:lvl w:ilvl="0">
      <w:start w:val="1"/>
      <w:numFmt w:val="decimal"/>
      <w:pStyle w:val="Nummerierung"/>
      <w:lvlText w:val="%1."/>
      <w:lvlJc w:val="left"/>
      <w:pPr>
        <w:tabs>
          <w:tab w:val="num" w:pos="397"/>
        </w:tabs>
        <w:ind w:left="397" w:hanging="397"/>
      </w:pPr>
      <w:rPr>
        <w:rFonts w:hint="default"/>
      </w:rPr>
    </w:lvl>
    <w:lvl w:ilvl="1">
      <w:start w:val="1"/>
      <w:numFmt w:val="decimal"/>
      <w:lvlText w:val="%1.%2."/>
      <w:lvlJc w:val="left"/>
      <w:pPr>
        <w:tabs>
          <w:tab w:val="num" w:pos="1077"/>
        </w:tabs>
        <w:ind w:left="1077" w:hanging="680"/>
      </w:pPr>
      <w:rPr>
        <w:rFonts w:hint="default"/>
      </w:rPr>
    </w:lvl>
    <w:lvl w:ilvl="2">
      <w:start w:val="1"/>
      <w:numFmt w:val="decimal"/>
      <w:lvlText w:val="%1.%2.%3."/>
      <w:lvlJc w:val="left"/>
      <w:pPr>
        <w:tabs>
          <w:tab w:val="num" w:pos="2041"/>
        </w:tabs>
        <w:ind w:left="2041" w:hanging="964"/>
      </w:pPr>
      <w:rPr>
        <w:rFonts w:hint="default"/>
      </w:rPr>
    </w:lvl>
    <w:lvl w:ilvl="3">
      <w:start w:val="1"/>
      <w:numFmt w:val="decimal"/>
      <w:lvlText w:val="%1.%2.%3.%4."/>
      <w:lvlJc w:val="left"/>
      <w:pPr>
        <w:tabs>
          <w:tab w:val="num" w:pos="3345"/>
        </w:tabs>
        <w:ind w:left="3345" w:hanging="1304"/>
      </w:pPr>
      <w:rPr>
        <w:rFonts w:hint="default"/>
      </w:rPr>
    </w:lvl>
    <w:lvl w:ilvl="4">
      <w:start w:val="1"/>
      <w:numFmt w:val="decimal"/>
      <w:lvlText w:val="%1.%2.%3.%4.%5."/>
      <w:lvlJc w:val="left"/>
      <w:pPr>
        <w:tabs>
          <w:tab w:val="num" w:pos="5103"/>
        </w:tabs>
        <w:ind w:left="5103" w:hanging="1758"/>
      </w:pPr>
      <w:rPr>
        <w:rFonts w:hint="default"/>
      </w:rPr>
    </w:lvl>
    <w:lvl w:ilvl="5">
      <w:start w:val="1"/>
      <w:numFmt w:val="decimal"/>
      <w:lvlText w:val="%1.%2.%3.%4.%5.%6."/>
      <w:lvlJc w:val="left"/>
      <w:pPr>
        <w:tabs>
          <w:tab w:val="num" w:pos="3402"/>
        </w:tabs>
        <w:ind w:left="3402" w:hanging="454"/>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5CD636B3"/>
    <w:multiLevelType w:val="multilevel"/>
    <w:tmpl w:val="5328AE2C"/>
    <w:lvl w:ilvl="0">
      <w:start w:val="1"/>
      <w:numFmt w:val="ordinal"/>
      <w:lvlText w:val="%1"/>
      <w:lvlJc w:val="left"/>
      <w:pPr>
        <w:tabs>
          <w:tab w:val="num" w:pos="284"/>
        </w:tabs>
        <w:ind w:left="284" w:hanging="284"/>
      </w:pPr>
      <w:rPr>
        <w:rFonts w:ascii="Arial" w:hAnsi="Arial" w:hint="default"/>
        <w:sz w:val="22"/>
        <w:szCs w:val="22"/>
      </w:rPr>
    </w:lvl>
    <w:lvl w:ilvl="1">
      <w:start w:val="1"/>
      <w:numFmt w:val="bullet"/>
      <w:lvlText w:val=""/>
      <w:lvlJc w:val="left"/>
      <w:pPr>
        <w:tabs>
          <w:tab w:val="num" w:pos="567"/>
        </w:tabs>
        <w:ind w:left="567" w:hanging="283"/>
      </w:pPr>
      <w:rPr>
        <w:rFonts w:ascii="Symbol" w:hAnsi="Symbol" w:hint="default"/>
      </w:rPr>
    </w:lvl>
    <w:lvl w:ilvl="2">
      <w:start w:val="1"/>
      <w:numFmt w:val="none"/>
      <w:lvlText w:val=""/>
      <w:lvlJc w:val="left"/>
      <w:pPr>
        <w:tabs>
          <w:tab w:val="num" w:pos="851"/>
        </w:tabs>
        <w:ind w:left="851" w:hanging="284"/>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1" w15:restartNumberingAfterBreak="0">
    <w:nsid w:val="5FBA2483"/>
    <w:multiLevelType w:val="multilevel"/>
    <w:tmpl w:val="3D0A3804"/>
    <w:lvl w:ilvl="0">
      <w:start w:val="1"/>
      <w:numFmt w:val="bullet"/>
      <w:lvlText w:val=""/>
      <w:lvlJc w:val="left"/>
      <w:pPr>
        <w:tabs>
          <w:tab w:val="num" w:pos="397"/>
        </w:tabs>
        <w:ind w:left="397" w:hanging="397"/>
      </w:pPr>
      <w:rPr>
        <w:rFonts w:ascii="Wingdings 2" w:hAnsi="Wingdings 2" w:hint="default"/>
        <w:sz w:val="22"/>
        <w:szCs w:val="22"/>
      </w:rPr>
    </w:lvl>
    <w:lvl w:ilvl="1">
      <w:start w:val="1"/>
      <w:numFmt w:val="bullet"/>
      <w:lvlText w:val=""/>
      <w:lvlJc w:val="left"/>
      <w:pPr>
        <w:tabs>
          <w:tab w:val="num" w:pos="680"/>
        </w:tabs>
        <w:ind w:left="680" w:hanging="283"/>
      </w:pPr>
      <w:rPr>
        <w:rFonts w:ascii="Symbol" w:hAnsi="Symbol" w:hint="default"/>
        <w:sz w:val="22"/>
      </w:rPr>
    </w:lvl>
    <w:lvl w:ilvl="2">
      <w:start w:val="1"/>
      <w:numFmt w:val="none"/>
      <w:lvlText w:val="-"/>
      <w:lvlJc w:val="left"/>
      <w:pPr>
        <w:tabs>
          <w:tab w:val="num" w:pos="964"/>
        </w:tabs>
        <w:ind w:left="964" w:hanging="284"/>
      </w:pPr>
      <w:rPr>
        <w:rFonts w:ascii="Symbol" w:hAnsi="Symbol"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2" w15:restartNumberingAfterBreak="0">
    <w:nsid w:val="665171D0"/>
    <w:multiLevelType w:val="multilevel"/>
    <w:tmpl w:val="0C00A1A0"/>
    <w:lvl w:ilvl="0">
      <w:start w:val="1"/>
      <w:numFmt w:val="bullet"/>
      <w:pStyle w:val="Gliederung"/>
      <w:lvlText w:val=""/>
      <w:lvlJc w:val="left"/>
      <w:pPr>
        <w:tabs>
          <w:tab w:val="num" w:pos="397"/>
        </w:tabs>
        <w:ind w:left="397" w:hanging="397"/>
      </w:pPr>
      <w:rPr>
        <w:rFonts w:ascii="Wingdings 2" w:hAnsi="Wingdings 2" w:hint="default"/>
        <w:sz w:val="22"/>
        <w:szCs w:val="22"/>
      </w:rPr>
    </w:lvl>
    <w:lvl w:ilvl="1">
      <w:start w:val="1"/>
      <w:numFmt w:val="bullet"/>
      <w:lvlText w:val=""/>
      <w:lvlJc w:val="left"/>
      <w:pPr>
        <w:tabs>
          <w:tab w:val="num" w:pos="680"/>
        </w:tabs>
        <w:ind w:left="680" w:hanging="283"/>
      </w:pPr>
      <w:rPr>
        <w:rFonts w:ascii="Symbol" w:hAnsi="Symbol" w:hint="default"/>
        <w:sz w:val="22"/>
      </w:rPr>
    </w:lvl>
    <w:lvl w:ilvl="2">
      <w:start w:val="1"/>
      <w:numFmt w:val="none"/>
      <w:lvlText w:val="-"/>
      <w:lvlJc w:val="left"/>
      <w:pPr>
        <w:tabs>
          <w:tab w:val="num" w:pos="964"/>
        </w:tabs>
        <w:ind w:left="964" w:hanging="284"/>
      </w:pPr>
      <w:rPr>
        <w:rFonts w:ascii="Symbol" w:hAnsi="Symbol"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3" w15:restartNumberingAfterBreak="0">
    <w:nsid w:val="6E8C308D"/>
    <w:multiLevelType w:val="multilevel"/>
    <w:tmpl w:val="3D0A3804"/>
    <w:lvl w:ilvl="0">
      <w:start w:val="1"/>
      <w:numFmt w:val="bullet"/>
      <w:lvlText w:val=""/>
      <w:lvlJc w:val="left"/>
      <w:pPr>
        <w:tabs>
          <w:tab w:val="num" w:pos="397"/>
        </w:tabs>
        <w:ind w:left="397" w:hanging="397"/>
      </w:pPr>
      <w:rPr>
        <w:rFonts w:ascii="Wingdings 2" w:hAnsi="Wingdings 2" w:hint="default"/>
        <w:sz w:val="22"/>
        <w:szCs w:val="22"/>
      </w:rPr>
    </w:lvl>
    <w:lvl w:ilvl="1">
      <w:start w:val="1"/>
      <w:numFmt w:val="bullet"/>
      <w:lvlText w:val=""/>
      <w:lvlJc w:val="left"/>
      <w:pPr>
        <w:tabs>
          <w:tab w:val="num" w:pos="680"/>
        </w:tabs>
        <w:ind w:left="680" w:hanging="283"/>
      </w:pPr>
      <w:rPr>
        <w:rFonts w:ascii="Symbol" w:hAnsi="Symbol" w:hint="default"/>
        <w:sz w:val="22"/>
      </w:rPr>
    </w:lvl>
    <w:lvl w:ilvl="2">
      <w:start w:val="1"/>
      <w:numFmt w:val="none"/>
      <w:lvlText w:val="-"/>
      <w:lvlJc w:val="left"/>
      <w:pPr>
        <w:tabs>
          <w:tab w:val="num" w:pos="964"/>
        </w:tabs>
        <w:ind w:left="964" w:hanging="284"/>
      </w:pPr>
      <w:rPr>
        <w:rFonts w:ascii="Symbol" w:hAnsi="Symbol"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4" w15:restartNumberingAfterBreak="0">
    <w:nsid w:val="6FC7008D"/>
    <w:multiLevelType w:val="multilevel"/>
    <w:tmpl w:val="3D0A3804"/>
    <w:lvl w:ilvl="0">
      <w:start w:val="1"/>
      <w:numFmt w:val="bullet"/>
      <w:lvlText w:val=""/>
      <w:lvlJc w:val="left"/>
      <w:pPr>
        <w:tabs>
          <w:tab w:val="num" w:pos="397"/>
        </w:tabs>
        <w:ind w:left="397" w:hanging="397"/>
      </w:pPr>
      <w:rPr>
        <w:rFonts w:ascii="Wingdings 2" w:hAnsi="Wingdings 2" w:hint="default"/>
        <w:sz w:val="22"/>
        <w:szCs w:val="22"/>
      </w:rPr>
    </w:lvl>
    <w:lvl w:ilvl="1">
      <w:start w:val="1"/>
      <w:numFmt w:val="bullet"/>
      <w:lvlText w:val=""/>
      <w:lvlJc w:val="left"/>
      <w:pPr>
        <w:tabs>
          <w:tab w:val="num" w:pos="680"/>
        </w:tabs>
        <w:ind w:left="680" w:hanging="283"/>
      </w:pPr>
      <w:rPr>
        <w:rFonts w:ascii="Symbol" w:hAnsi="Symbol" w:hint="default"/>
        <w:sz w:val="22"/>
      </w:rPr>
    </w:lvl>
    <w:lvl w:ilvl="2">
      <w:start w:val="1"/>
      <w:numFmt w:val="none"/>
      <w:lvlText w:val="-"/>
      <w:lvlJc w:val="left"/>
      <w:pPr>
        <w:tabs>
          <w:tab w:val="num" w:pos="964"/>
        </w:tabs>
        <w:ind w:left="964" w:hanging="284"/>
      </w:pPr>
      <w:rPr>
        <w:rFonts w:ascii="Symbol" w:hAnsi="Symbol"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5" w15:restartNumberingAfterBreak="0">
    <w:nsid w:val="6FEF6FE9"/>
    <w:multiLevelType w:val="multilevel"/>
    <w:tmpl w:val="5328AE2C"/>
    <w:lvl w:ilvl="0">
      <w:start w:val="1"/>
      <w:numFmt w:val="ordinal"/>
      <w:lvlText w:val="%1"/>
      <w:lvlJc w:val="left"/>
      <w:pPr>
        <w:tabs>
          <w:tab w:val="num" w:pos="284"/>
        </w:tabs>
        <w:ind w:left="284" w:hanging="284"/>
      </w:pPr>
      <w:rPr>
        <w:rFonts w:ascii="Arial" w:hAnsi="Arial" w:hint="default"/>
        <w:sz w:val="22"/>
        <w:szCs w:val="22"/>
      </w:rPr>
    </w:lvl>
    <w:lvl w:ilvl="1">
      <w:start w:val="1"/>
      <w:numFmt w:val="bullet"/>
      <w:lvlText w:val=""/>
      <w:lvlJc w:val="left"/>
      <w:pPr>
        <w:tabs>
          <w:tab w:val="num" w:pos="567"/>
        </w:tabs>
        <w:ind w:left="567" w:hanging="283"/>
      </w:pPr>
      <w:rPr>
        <w:rFonts w:ascii="Symbol" w:hAnsi="Symbol" w:hint="default"/>
      </w:rPr>
    </w:lvl>
    <w:lvl w:ilvl="2">
      <w:start w:val="1"/>
      <w:numFmt w:val="none"/>
      <w:lvlText w:val=""/>
      <w:lvlJc w:val="left"/>
      <w:pPr>
        <w:tabs>
          <w:tab w:val="num" w:pos="851"/>
        </w:tabs>
        <w:ind w:left="851" w:hanging="284"/>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6" w15:restartNumberingAfterBreak="0">
    <w:nsid w:val="763656F9"/>
    <w:multiLevelType w:val="multilevel"/>
    <w:tmpl w:val="5328AE2C"/>
    <w:lvl w:ilvl="0">
      <w:start w:val="1"/>
      <w:numFmt w:val="ordinal"/>
      <w:lvlText w:val="%1"/>
      <w:lvlJc w:val="left"/>
      <w:pPr>
        <w:tabs>
          <w:tab w:val="num" w:pos="284"/>
        </w:tabs>
        <w:ind w:left="284" w:hanging="284"/>
      </w:pPr>
      <w:rPr>
        <w:rFonts w:ascii="Arial" w:hAnsi="Arial" w:hint="default"/>
        <w:sz w:val="22"/>
        <w:szCs w:val="22"/>
      </w:rPr>
    </w:lvl>
    <w:lvl w:ilvl="1">
      <w:start w:val="1"/>
      <w:numFmt w:val="bullet"/>
      <w:lvlText w:val=""/>
      <w:lvlJc w:val="left"/>
      <w:pPr>
        <w:tabs>
          <w:tab w:val="num" w:pos="567"/>
        </w:tabs>
        <w:ind w:left="567" w:hanging="283"/>
      </w:pPr>
      <w:rPr>
        <w:rFonts w:ascii="Symbol" w:hAnsi="Symbol" w:hint="default"/>
      </w:rPr>
    </w:lvl>
    <w:lvl w:ilvl="2">
      <w:start w:val="1"/>
      <w:numFmt w:val="none"/>
      <w:lvlText w:val=""/>
      <w:lvlJc w:val="left"/>
      <w:pPr>
        <w:tabs>
          <w:tab w:val="num" w:pos="851"/>
        </w:tabs>
        <w:ind w:left="851" w:hanging="284"/>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7" w15:restartNumberingAfterBreak="0">
    <w:nsid w:val="7A14258C"/>
    <w:multiLevelType w:val="multilevel"/>
    <w:tmpl w:val="5328AE2C"/>
    <w:lvl w:ilvl="0">
      <w:start w:val="1"/>
      <w:numFmt w:val="ordinal"/>
      <w:lvlText w:val="%1"/>
      <w:lvlJc w:val="left"/>
      <w:pPr>
        <w:tabs>
          <w:tab w:val="num" w:pos="284"/>
        </w:tabs>
        <w:ind w:left="284" w:hanging="284"/>
      </w:pPr>
      <w:rPr>
        <w:rFonts w:ascii="Arial" w:hAnsi="Arial" w:hint="default"/>
        <w:sz w:val="22"/>
        <w:szCs w:val="22"/>
      </w:rPr>
    </w:lvl>
    <w:lvl w:ilvl="1">
      <w:start w:val="1"/>
      <w:numFmt w:val="bullet"/>
      <w:lvlText w:val=""/>
      <w:lvlJc w:val="left"/>
      <w:pPr>
        <w:tabs>
          <w:tab w:val="num" w:pos="567"/>
        </w:tabs>
        <w:ind w:left="567" w:hanging="283"/>
      </w:pPr>
      <w:rPr>
        <w:rFonts w:ascii="Symbol" w:hAnsi="Symbol" w:hint="default"/>
      </w:rPr>
    </w:lvl>
    <w:lvl w:ilvl="2">
      <w:start w:val="1"/>
      <w:numFmt w:val="none"/>
      <w:lvlText w:val=""/>
      <w:lvlJc w:val="left"/>
      <w:pPr>
        <w:tabs>
          <w:tab w:val="num" w:pos="851"/>
        </w:tabs>
        <w:ind w:left="851" w:hanging="284"/>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8" w15:restartNumberingAfterBreak="0">
    <w:nsid w:val="7AF138D4"/>
    <w:multiLevelType w:val="multilevel"/>
    <w:tmpl w:val="3D0A3804"/>
    <w:lvl w:ilvl="0">
      <w:start w:val="1"/>
      <w:numFmt w:val="bullet"/>
      <w:lvlText w:val=""/>
      <w:lvlJc w:val="left"/>
      <w:pPr>
        <w:tabs>
          <w:tab w:val="num" w:pos="397"/>
        </w:tabs>
        <w:ind w:left="397" w:hanging="397"/>
      </w:pPr>
      <w:rPr>
        <w:rFonts w:ascii="Wingdings 2" w:hAnsi="Wingdings 2" w:hint="default"/>
        <w:sz w:val="22"/>
        <w:szCs w:val="22"/>
      </w:rPr>
    </w:lvl>
    <w:lvl w:ilvl="1">
      <w:start w:val="1"/>
      <w:numFmt w:val="bullet"/>
      <w:lvlText w:val=""/>
      <w:lvlJc w:val="left"/>
      <w:pPr>
        <w:tabs>
          <w:tab w:val="num" w:pos="680"/>
        </w:tabs>
        <w:ind w:left="680" w:hanging="283"/>
      </w:pPr>
      <w:rPr>
        <w:rFonts w:ascii="Symbol" w:hAnsi="Symbol" w:hint="default"/>
        <w:sz w:val="22"/>
      </w:rPr>
    </w:lvl>
    <w:lvl w:ilvl="2">
      <w:start w:val="1"/>
      <w:numFmt w:val="none"/>
      <w:lvlText w:val="-"/>
      <w:lvlJc w:val="left"/>
      <w:pPr>
        <w:tabs>
          <w:tab w:val="num" w:pos="964"/>
        </w:tabs>
        <w:ind w:left="964" w:hanging="284"/>
      </w:pPr>
      <w:rPr>
        <w:rFonts w:ascii="Symbol" w:hAnsi="Symbol"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num w:numId="1">
    <w:abstractNumId w:val="2"/>
  </w:num>
  <w:num w:numId="2">
    <w:abstractNumId w:val="27"/>
  </w:num>
  <w:num w:numId="3">
    <w:abstractNumId w:val="5"/>
  </w:num>
  <w:num w:numId="4">
    <w:abstractNumId w:val="11"/>
  </w:num>
  <w:num w:numId="5">
    <w:abstractNumId w:val="15"/>
  </w:num>
  <w:num w:numId="6">
    <w:abstractNumId w:val="8"/>
  </w:num>
  <w:num w:numId="7">
    <w:abstractNumId w:val="25"/>
  </w:num>
  <w:num w:numId="8">
    <w:abstractNumId w:val="7"/>
  </w:num>
  <w:num w:numId="9">
    <w:abstractNumId w:val="18"/>
  </w:num>
  <w:num w:numId="10">
    <w:abstractNumId w:val="13"/>
  </w:num>
  <w:num w:numId="11">
    <w:abstractNumId w:val="6"/>
  </w:num>
  <w:num w:numId="12">
    <w:abstractNumId w:val="28"/>
  </w:num>
  <w:num w:numId="13">
    <w:abstractNumId w:val="14"/>
  </w:num>
  <w:num w:numId="14">
    <w:abstractNumId w:val="26"/>
  </w:num>
  <w:num w:numId="15">
    <w:abstractNumId w:val="3"/>
  </w:num>
  <w:num w:numId="16">
    <w:abstractNumId w:val="12"/>
  </w:num>
  <w:num w:numId="17">
    <w:abstractNumId w:val="9"/>
  </w:num>
  <w:num w:numId="18">
    <w:abstractNumId w:val="21"/>
  </w:num>
  <w:num w:numId="19">
    <w:abstractNumId w:val="24"/>
  </w:num>
  <w:num w:numId="20">
    <w:abstractNumId w:val="23"/>
  </w:num>
  <w:num w:numId="21">
    <w:abstractNumId w:val="17"/>
  </w:num>
  <w:num w:numId="22">
    <w:abstractNumId w:val="20"/>
  </w:num>
  <w:num w:numId="23">
    <w:abstractNumId w:val="4"/>
  </w:num>
  <w:num w:numId="24">
    <w:abstractNumId w:val="1"/>
  </w:num>
  <w:num w:numId="25">
    <w:abstractNumId w:val="0"/>
  </w:num>
  <w:num w:numId="26">
    <w:abstractNumId w:val="10"/>
  </w:num>
  <w:num w:numId="27">
    <w:abstractNumId w:val="16"/>
  </w:num>
  <w:num w:numId="28">
    <w:abstractNumId w:val="28"/>
  </w:num>
  <w:num w:numId="29">
    <w:abstractNumId w:val="19"/>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autoHyphenation/>
  <w:hyphenationZone w:val="142"/>
  <w:drawingGridHorizontalSpacing w:val="181"/>
  <w:drawingGridVerticalSpacing w:val="181"/>
  <w:noPunctuationKerning/>
  <w:characterSpacingControl w:val="doNotCompress"/>
  <w:hdrShapeDefaults>
    <o:shapedefaults v:ext="edit" spidmax="2050" fill="f" fillcolor="white" stroke="f" strokecolor="#f9c">
      <v:fill color="white" on="f"/>
      <v:stroke color="#f9c" on="f"/>
      <v:textbox inset=",,,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91C"/>
    <w:rsid w:val="00017925"/>
    <w:rsid w:val="00020ACE"/>
    <w:rsid w:val="00022163"/>
    <w:rsid w:val="000348D2"/>
    <w:rsid w:val="00036398"/>
    <w:rsid w:val="00040A71"/>
    <w:rsid w:val="00051AB6"/>
    <w:rsid w:val="00052D97"/>
    <w:rsid w:val="00053900"/>
    <w:rsid w:val="00060EEE"/>
    <w:rsid w:val="00063C10"/>
    <w:rsid w:val="00065C24"/>
    <w:rsid w:val="00073FB1"/>
    <w:rsid w:val="0008412D"/>
    <w:rsid w:val="00093EFE"/>
    <w:rsid w:val="00096232"/>
    <w:rsid w:val="0009674F"/>
    <w:rsid w:val="00097E81"/>
    <w:rsid w:val="00097EA8"/>
    <w:rsid w:val="000B66E1"/>
    <w:rsid w:val="000D64FD"/>
    <w:rsid w:val="000E24FA"/>
    <w:rsid w:val="001037A8"/>
    <w:rsid w:val="00147DD9"/>
    <w:rsid w:val="00147ECA"/>
    <w:rsid w:val="00154887"/>
    <w:rsid w:val="00162694"/>
    <w:rsid w:val="001637A9"/>
    <w:rsid w:val="0018332D"/>
    <w:rsid w:val="0018357D"/>
    <w:rsid w:val="00196144"/>
    <w:rsid w:val="001A1767"/>
    <w:rsid w:val="001C395D"/>
    <w:rsid w:val="001C5507"/>
    <w:rsid w:val="001C624E"/>
    <w:rsid w:val="001D6AC8"/>
    <w:rsid w:val="001F153F"/>
    <w:rsid w:val="001F2CD9"/>
    <w:rsid w:val="00232AFD"/>
    <w:rsid w:val="00283362"/>
    <w:rsid w:val="002A050E"/>
    <w:rsid w:val="002A7AFC"/>
    <w:rsid w:val="002C17B8"/>
    <w:rsid w:val="002C584A"/>
    <w:rsid w:val="002C5BD9"/>
    <w:rsid w:val="002E7E1E"/>
    <w:rsid w:val="002F29E4"/>
    <w:rsid w:val="002F5A1F"/>
    <w:rsid w:val="002F7BD6"/>
    <w:rsid w:val="00300831"/>
    <w:rsid w:val="00300DA8"/>
    <w:rsid w:val="003145C1"/>
    <w:rsid w:val="00320EF3"/>
    <w:rsid w:val="003215AC"/>
    <w:rsid w:val="00346E7B"/>
    <w:rsid w:val="00347677"/>
    <w:rsid w:val="00351064"/>
    <w:rsid w:val="0036144F"/>
    <w:rsid w:val="00361E2F"/>
    <w:rsid w:val="003802B7"/>
    <w:rsid w:val="003808CA"/>
    <w:rsid w:val="003833DD"/>
    <w:rsid w:val="003A58E6"/>
    <w:rsid w:val="003C4FD5"/>
    <w:rsid w:val="003D161D"/>
    <w:rsid w:val="003E268E"/>
    <w:rsid w:val="00415672"/>
    <w:rsid w:val="00423BE3"/>
    <w:rsid w:val="00424E6C"/>
    <w:rsid w:val="0043244F"/>
    <w:rsid w:val="004371AC"/>
    <w:rsid w:val="004374BC"/>
    <w:rsid w:val="004624BE"/>
    <w:rsid w:val="0048424E"/>
    <w:rsid w:val="004A18CB"/>
    <w:rsid w:val="004A6D56"/>
    <w:rsid w:val="004B2456"/>
    <w:rsid w:val="004C0064"/>
    <w:rsid w:val="004C6194"/>
    <w:rsid w:val="004D41B1"/>
    <w:rsid w:val="004E5D10"/>
    <w:rsid w:val="004F024D"/>
    <w:rsid w:val="005023AC"/>
    <w:rsid w:val="0051185A"/>
    <w:rsid w:val="00523BE9"/>
    <w:rsid w:val="005359A4"/>
    <w:rsid w:val="005437C8"/>
    <w:rsid w:val="00546C9B"/>
    <w:rsid w:val="00551DAD"/>
    <w:rsid w:val="00553B14"/>
    <w:rsid w:val="00555E80"/>
    <w:rsid w:val="00563140"/>
    <w:rsid w:val="00570A4F"/>
    <w:rsid w:val="00570CEC"/>
    <w:rsid w:val="00572074"/>
    <w:rsid w:val="005729BB"/>
    <w:rsid w:val="005A0074"/>
    <w:rsid w:val="005A3672"/>
    <w:rsid w:val="005B5FCF"/>
    <w:rsid w:val="005B798B"/>
    <w:rsid w:val="005C5D9E"/>
    <w:rsid w:val="005D10AF"/>
    <w:rsid w:val="005D2394"/>
    <w:rsid w:val="005D2B3C"/>
    <w:rsid w:val="005E78E4"/>
    <w:rsid w:val="00603192"/>
    <w:rsid w:val="0060482E"/>
    <w:rsid w:val="00606FFB"/>
    <w:rsid w:val="006172DE"/>
    <w:rsid w:val="0063553C"/>
    <w:rsid w:val="0063743A"/>
    <w:rsid w:val="00641630"/>
    <w:rsid w:val="006453D8"/>
    <w:rsid w:val="00656229"/>
    <w:rsid w:val="0065625B"/>
    <w:rsid w:val="00657B68"/>
    <w:rsid w:val="00663290"/>
    <w:rsid w:val="00664214"/>
    <w:rsid w:val="00675AA3"/>
    <w:rsid w:val="006832C3"/>
    <w:rsid w:val="00684635"/>
    <w:rsid w:val="00690B06"/>
    <w:rsid w:val="006B3EE6"/>
    <w:rsid w:val="006B40D0"/>
    <w:rsid w:val="006C6F2E"/>
    <w:rsid w:val="006D194A"/>
    <w:rsid w:val="006E402E"/>
    <w:rsid w:val="006F6E0C"/>
    <w:rsid w:val="00710FFD"/>
    <w:rsid w:val="007220D8"/>
    <w:rsid w:val="00731A58"/>
    <w:rsid w:val="00737CD5"/>
    <w:rsid w:val="00755561"/>
    <w:rsid w:val="00755642"/>
    <w:rsid w:val="00761154"/>
    <w:rsid w:val="007667E4"/>
    <w:rsid w:val="007924EF"/>
    <w:rsid w:val="00793DB1"/>
    <w:rsid w:val="007A1C0D"/>
    <w:rsid w:val="007B3B98"/>
    <w:rsid w:val="007B63A1"/>
    <w:rsid w:val="007B6876"/>
    <w:rsid w:val="007B74B1"/>
    <w:rsid w:val="007C2251"/>
    <w:rsid w:val="007C3D88"/>
    <w:rsid w:val="007C5CE9"/>
    <w:rsid w:val="007C6213"/>
    <w:rsid w:val="007D6FEB"/>
    <w:rsid w:val="007D703D"/>
    <w:rsid w:val="007E0F55"/>
    <w:rsid w:val="007E2D5D"/>
    <w:rsid w:val="007E3479"/>
    <w:rsid w:val="007F0902"/>
    <w:rsid w:val="007F1534"/>
    <w:rsid w:val="008035E9"/>
    <w:rsid w:val="00831335"/>
    <w:rsid w:val="0084486C"/>
    <w:rsid w:val="0084491F"/>
    <w:rsid w:val="00846C97"/>
    <w:rsid w:val="00857F97"/>
    <w:rsid w:val="00862DCF"/>
    <w:rsid w:val="0087631F"/>
    <w:rsid w:val="00887020"/>
    <w:rsid w:val="00890F2C"/>
    <w:rsid w:val="0089274E"/>
    <w:rsid w:val="008A002A"/>
    <w:rsid w:val="008A669F"/>
    <w:rsid w:val="008B3011"/>
    <w:rsid w:val="008C391C"/>
    <w:rsid w:val="008C6EE8"/>
    <w:rsid w:val="008C7BEE"/>
    <w:rsid w:val="008E18B6"/>
    <w:rsid w:val="008F2947"/>
    <w:rsid w:val="00902455"/>
    <w:rsid w:val="00905AC7"/>
    <w:rsid w:val="009104EB"/>
    <w:rsid w:val="009163EE"/>
    <w:rsid w:val="00924169"/>
    <w:rsid w:val="00930FBA"/>
    <w:rsid w:val="0093735D"/>
    <w:rsid w:val="00943926"/>
    <w:rsid w:val="00982234"/>
    <w:rsid w:val="009826D0"/>
    <w:rsid w:val="00992273"/>
    <w:rsid w:val="00993291"/>
    <w:rsid w:val="00994831"/>
    <w:rsid w:val="009C1D57"/>
    <w:rsid w:val="009C693A"/>
    <w:rsid w:val="009D6855"/>
    <w:rsid w:val="009E324D"/>
    <w:rsid w:val="009E3611"/>
    <w:rsid w:val="009E761F"/>
    <w:rsid w:val="009F6368"/>
    <w:rsid w:val="00A04056"/>
    <w:rsid w:val="00A176F4"/>
    <w:rsid w:val="00A25DA5"/>
    <w:rsid w:val="00A3645D"/>
    <w:rsid w:val="00A42549"/>
    <w:rsid w:val="00A42755"/>
    <w:rsid w:val="00A44BE0"/>
    <w:rsid w:val="00A45010"/>
    <w:rsid w:val="00A45C84"/>
    <w:rsid w:val="00A509F5"/>
    <w:rsid w:val="00A50DB6"/>
    <w:rsid w:val="00A562FF"/>
    <w:rsid w:val="00A57ABE"/>
    <w:rsid w:val="00A62D0E"/>
    <w:rsid w:val="00A6401C"/>
    <w:rsid w:val="00A650CB"/>
    <w:rsid w:val="00A77D25"/>
    <w:rsid w:val="00A9701F"/>
    <w:rsid w:val="00AA7A2F"/>
    <w:rsid w:val="00AB7964"/>
    <w:rsid w:val="00AC4E93"/>
    <w:rsid w:val="00AD74CD"/>
    <w:rsid w:val="00AE5530"/>
    <w:rsid w:val="00AF05E7"/>
    <w:rsid w:val="00AF0D61"/>
    <w:rsid w:val="00AF52F0"/>
    <w:rsid w:val="00B004A6"/>
    <w:rsid w:val="00B00507"/>
    <w:rsid w:val="00B06D23"/>
    <w:rsid w:val="00B154AD"/>
    <w:rsid w:val="00B31EE7"/>
    <w:rsid w:val="00B4763F"/>
    <w:rsid w:val="00B53983"/>
    <w:rsid w:val="00B5572D"/>
    <w:rsid w:val="00B5763A"/>
    <w:rsid w:val="00B610C1"/>
    <w:rsid w:val="00B643AF"/>
    <w:rsid w:val="00B66828"/>
    <w:rsid w:val="00B810AC"/>
    <w:rsid w:val="00B8195B"/>
    <w:rsid w:val="00B91FB0"/>
    <w:rsid w:val="00BA1086"/>
    <w:rsid w:val="00BB69C9"/>
    <w:rsid w:val="00BC5338"/>
    <w:rsid w:val="00BD336B"/>
    <w:rsid w:val="00BD3E9E"/>
    <w:rsid w:val="00BD6312"/>
    <w:rsid w:val="00BE1DE7"/>
    <w:rsid w:val="00BE3F88"/>
    <w:rsid w:val="00BE7E6A"/>
    <w:rsid w:val="00BF273E"/>
    <w:rsid w:val="00BF573C"/>
    <w:rsid w:val="00BF720F"/>
    <w:rsid w:val="00C318C0"/>
    <w:rsid w:val="00C32286"/>
    <w:rsid w:val="00C330C9"/>
    <w:rsid w:val="00C4412D"/>
    <w:rsid w:val="00C5475A"/>
    <w:rsid w:val="00C60876"/>
    <w:rsid w:val="00C751BF"/>
    <w:rsid w:val="00C75954"/>
    <w:rsid w:val="00C8444D"/>
    <w:rsid w:val="00C84F3A"/>
    <w:rsid w:val="00C90073"/>
    <w:rsid w:val="00C9241C"/>
    <w:rsid w:val="00C93D73"/>
    <w:rsid w:val="00C95BE8"/>
    <w:rsid w:val="00CA7FB5"/>
    <w:rsid w:val="00CB59E2"/>
    <w:rsid w:val="00CC3D71"/>
    <w:rsid w:val="00CC67DB"/>
    <w:rsid w:val="00CC6DBF"/>
    <w:rsid w:val="00CE20BB"/>
    <w:rsid w:val="00CE2D1F"/>
    <w:rsid w:val="00CE4CF2"/>
    <w:rsid w:val="00CE58A8"/>
    <w:rsid w:val="00D01604"/>
    <w:rsid w:val="00D12022"/>
    <w:rsid w:val="00D203A4"/>
    <w:rsid w:val="00D34E2C"/>
    <w:rsid w:val="00D56CFE"/>
    <w:rsid w:val="00D62490"/>
    <w:rsid w:val="00D62C72"/>
    <w:rsid w:val="00D70F71"/>
    <w:rsid w:val="00D72719"/>
    <w:rsid w:val="00D8060F"/>
    <w:rsid w:val="00DB4AFC"/>
    <w:rsid w:val="00DC27D5"/>
    <w:rsid w:val="00DD225F"/>
    <w:rsid w:val="00DF1827"/>
    <w:rsid w:val="00DF4AB5"/>
    <w:rsid w:val="00DF6882"/>
    <w:rsid w:val="00E12AD0"/>
    <w:rsid w:val="00E13EC2"/>
    <w:rsid w:val="00E667AF"/>
    <w:rsid w:val="00E709AE"/>
    <w:rsid w:val="00E81450"/>
    <w:rsid w:val="00E86FDE"/>
    <w:rsid w:val="00E92629"/>
    <w:rsid w:val="00E96197"/>
    <w:rsid w:val="00EA0CE0"/>
    <w:rsid w:val="00EA3355"/>
    <w:rsid w:val="00EA397D"/>
    <w:rsid w:val="00EA5D7A"/>
    <w:rsid w:val="00EC459B"/>
    <w:rsid w:val="00EC55BF"/>
    <w:rsid w:val="00ED6A51"/>
    <w:rsid w:val="00F07AB9"/>
    <w:rsid w:val="00F179A6"/>
    <w:rsid w:val="00F22217"/>
    <w:rsid w:val="00F23B07"/>
    <w:rsid w:val="00F2613B"/>
    <w:rsid w:val="00F32036"/>
    <w:rsid w:val="00F36597"/>
    <w:rsid w:val="00F67074"/>
    <w:rsid w:val="00F72AA5"/>
    <w:rsid w:val="00F816E7"/>
    <w:rsid w:val="00F8672F"/>
    <w:rsid w:val="00F95F79"/>
    <w:rsid w:val="00FA0CE0"/>
    <w:rsid w:val="00FB7F52"/>
    <w:rsid w:val="00FC0BFF"/>
    <w:rsid w:val="00FC6DA3"/>
    <w:rsid w:val="00FE1B1F"/>
    <w:rsid w:val="00FE5CF4"/>
    <w:rsid w:val="00FF46F3"/>
    <w:rsid w:val="00FF6D65"/>
    <w:rsid w:val="00FF6E4B"/>
    <w:rsid w:val="14D84EC4"/>
    <w:rsid w:val="178B1D14"/>
    <w:rsid w:val="1D792B0B"/>
    <w:rsid w:val="2037175B"/>
    <w:rsid w:val="245B048E"/>
    <w:rsid w:val="2E7172CD"/>
    <w:rsid w:val="2F6FEF6A"/>
    <w:rsid w:val="3E81156A"/>
    <w:rsid w:val="3F0BCD91"/>
    <w:rsid w:val="5528AF0A"/>
    <w:rsid w:val="569898DD"/>
    <w:rsid w:val="666051BE"/>
    <w:rsid w:val="710968AA"/>
    <w:rsid w:val="7EE84FB3"/>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strokecolor="#f9c">
      <v:fill color="white" on="f"/>
      <v:stroke color="#f9c" on="f"/>
      <v:textbox inset=",,,0"/>
    </o:shapedefaults>
    <o:shapelayout v:ext="edit">
      <o:idmap v:ext="edit" data="2"/>
    </o:shapelayout>
  </w:shapeDefaults>
  <w:decimalSymbol w:val="."/>
  <w:listSeparator w:val=";"/>
  <w14:docId w14:val="6C040CE8"/>
  <w15:chartTrackingRefBased/>
  <w15:docId w15:val="{D66B3EA9-A49F-43CE-9172-8F282E20F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391C"/>
    <w:rPr>
      <w:rFonts w:ascii="Calibri" w:eastAsiaTheme="minorHAnsi" w:hAnsi="Calibri" w:cs="Calibri"/>
      <w:sz w:val="22"/>
      <w:szCs w:val="22"/>
    </w:rPr>
  </w:style>
  <w:style w:type="paragraph" w:styleId="Titre1">
    <w:name w:val="heading 1"/>
    <w:aliases w:val="Betreff"/>
    <w:basedOn w:val="Normal"/>
    <w:next w:val="Normal"/>
    <w:qFormat/>
    <w:rsid w:val="00346E7B"/>
    <w:pPr>
      <w:keepNext/>
      <w:spacing w:after="360"/>
      <w:outlineLvl w:val="0"/>
    </w:pPr>
    <w:rPr>
      <w:rFonts w:ascii="Arial" w:eastAsia="Times New Roman" w:hAnsi="Arial" w:cs="Arial"/>
      <w:b/>
      <w:bCs/>
      <w:sz w:val="28"/>
      <w:szCs w:val="24"/>
      <w:lang w:eastAsia="de-DE"/>
    </w:rPr>
  </w:style>
  <w:style w:type="paragraph" w:styleId="Titre2">
    <w:name w:val="heading 2"/>
    <w:basedOn w:val="Normal"/>
    <w:next w:val="Normal"/>
    <w:qFormat/>
    <w:rsid w:val="00F22217"/>
    <w:pPr>
      <w:keepNext/>
      <w:spacing w:before="420" w:after="220"/>
      <w:outlineLvl w:val="1"/>
    </w:pPr>
    <w:rPr>
      <w:rFonts w:ascii="Arial" w:eastAsia="Times New Roman" w:hAnsi="Arial" w:cs="Times New Roman"/>
      <w:b/>
      <w:bCs/>
      <w:iCs/>
      <w:szCs w:val="24"/>
      <w:lang w:eastAsia="de-DE"/>
    </w:rPr>
  </w:style>
  <w:style w:type="paragraph" w:styleId="Titre3">
    <w:name w:val="heading 3"/>
    <w:basedOn w:val="Normal"/>
    <w:next w:val="Normal"/>
    <w:qFormat/>
    <w:rsid w:val="00F22217"/>
    <w:pPr>
      <w:keepNext/>
      <w:spacing w:before="300" w:after="120"/>
      <w:outlineLvl w:val="2"/>
    </w:pPr>
    <w:rPr>
      <w:rFonts w:ascii="Arial" w:eastAsia="Times New Roman" w:hAnsi="Arial" w:cs="Arial"/>
      <w:i/>
      <w:szCs w:val="24"/>
      <w:lang w:eastAsia="de-DE"/>
    </w:rPr>
  </w:style>
  <w:style w:type="paragraph" w:styleId="Titre4">
    <w:name w:val="heading 4"/>
    <w:basedOn w:val="Normal"/>
    <w:next w:val="Normal"/>
    <w:qFormat/>
    <w:rsid w:val="00346E7B"/>
    <w:pPr>
      <w:keepNext/>
      <w:spacing w:after="120"/>
      <w:outlineLvl w:val="3"/>
    </w:pPr>
    <w:rPr>
      <w:rFonts w:ascii="Arial" w:eastAsia="Times New Roman" w:hAnsi="Arial" w:cs="Arial"/>
      <w:bCs/>
      <w:lang w:eastAsia="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Dateipfad">
    <w:name w:val="Dateipfad"/>
    <w:basedOn w:val="Policepardfaut"/>
    <w:rsid w:val="00346E7B"/>
    <w:rPr>
      <w:rFonts w:ascii="Arial" w:hAnsi="Arial"/>
      <w:sz w:val="14"/>
      <w:szCs w:val="14"/>
    </w:rPr>
  </w:style>
  <w:style w:type="paragraph" w:styleId="Textedebulles">
    <w:name w:val="Balloon Text"/>
    <w:basedOn w:val="Normal"/>
    <w:semiHidden/>
    <w:rsid w:val="00346E7B"/>
    <w:pPr>
      <w:spacing w:after="120"/>
    </w:pPr>
    <w:rPr>
      <w:rFonts w:ascii="Tahoma" w:eastAsia="Times New Roman" w:hAnsi="Tahoma" w:cs="Tahoma"/>
      <w:sz w:val="16"/>
      <w:szCs w:val="16"/>
      <w:lang w:eastAsia="de-DE"/>
    </w:rPr>
  </w:style>
  <w:style w:type="paragraph" w:customStyle="1" w:styleId="Beilagen">
    <w:name w:val="Beilagen"/>
    <w:aliases w:val="Kopie an"/>
    <w:basedOn w:val="Normal"/>
    <w:rsid w:val="00346E7B"/>
    <w:pPr>
      <w:keepNext/>
    </w:pPr>
    <w:rPr>
      <w:rFonts w:ascii="Arial" w:eastAsia="Times New Roman" w:hAnsi="Arial" w:cs="Times New Roman"/>
      <w:bCs/>
      <w:iCs/>
      <w:sz w:val="18"/>
      <w:szCs w:val="24"/>
      <w:lang w:eastAsia="de-DE"/>
    </w:rPr>
  </w:style>
  <w:style w:type="paragraph" w:customStyle="1" w:styleId="MissionStatement">
    <w:name w:val="Mission Statement"/>
    <w:basedOn w:val="Normal"/>
    <w:rsid w:val="00346E7B"/>
    <w:pPr>
      <w:spacing w:after="120"/>
      <w:jc w:val="center"/>
    </w:pPr>
    <w:rPr>
      <w:rFonts w:ascii="Arial" w:eastAsia="Times New Roman" w:hAnsi="Arial" w:cs="Times New Roman"/>
      <w:b/>
      <w:sz w:val="24"/>
      <w:szCs w:val="24"/>
      <w:lang w:eastAsia="de-DE"/>
    </w:rPr>
  </w:style>
  <w:style w:type="paragraph" w:customStyle="1" w:styleId="Standardohne6Pkt-Absatz">
    <w:name w:val="Standard_ohne 6 Pkt-Absatz"/>
    <w:basedOn w:val="Normal"/>
    <w:link w:val="Standardohne6Pkt-AbsatzZchnZchn"/>
    <w:rsid w:val="004374BC"/>
    <w:pPr>
      <w:outlineLvl w:val="0"/>
    </w:pPr>
    <w:rPr>
      <w:rFonts w:ascii="Arial" w:eastAsia="Times New Roman" w:hAnsi="Arial" w:cs="Arial"/>
      <w:szCs w:val="24"/>
      <w:lang w:eastAsia="de-DE"/>
    </w:rPr>
  </w:style>
  <w:style w:type="character" w:customStyle="1" w:styleId="AdresseZchn">
    <w:name w:val="Adresse Zchn"/>
    <w:basedOn w:val="Policepardfaut"/>
    <w:link w:val="Adresse"/>
    <w:rsid w:val="00346E7B"/>
    <w:rPr>
      <w:rFonts w:ascii="Arial" w:hAnsi="Arial"/>
      <w:sz w:val="22"/>
      <w:lang w:val="fr-CH" w:eastAsia="de-DE" w:bidi="ar-SA"/>
    </w:rPr>
  </w:style>
  <w:style w:type="paragraph" w:customStyle="1" w:styleId="Nummerierung">
    <w:name w:val="Nummerierung"/>
    <w:rsid w:val="00F22217"/>
    <w:pPr>
      <w:numPr>
        <w:numId w:val="29"/>
      </w:numPr>
      <w:spacing w:after="40"/>
    </w:pPr>
    <w:rPr>
      <w:rFonts w:ascii="Arial" w:hAnsi="Arial" w:cs="Arial"/>
      <w:sz w:val="22"/>
      <w:lang w:eastAsia="de-DE"/>
    </w:rPr>
  </w:style>
  <w:style w:type="character" w:styleId="Lienhypertexte">
    <w:name w:val="Hyperlink"/>
    <w:uiPriority w:val="99"/>
    <w:rsid w:val="00346E7B"/>
    <w:rPr>
      <w:rFonts w:ascii="Arial" w:hAnsi="Arial"/>
      <w:color w:val="0000FF"/>
      <w:sz w:val="22"/>
      <w:szCs w:val="22"/>
      <w:u w:val="single"/>
    </w:rPr>
  </w:style>
  <w:style w:type="paragraph" w:customStyle="1" w:styleId="Gliederung">
    <w:name w:val="Gliederung"/>
    <w:rsid w:val="00F22217"/>
    <w:pPr>
      <w:numPr>
        <w:numId w:val="30"/>
      </w:numPr>
      <w:spacing w:after="40"/>
    </w:pPr>
    <w:rPr>
      <w:rFonts w:ascii="Arial" w:hAnsi="Arial"/>
      <w:sz w:val="22"/>
      <w:szCs w:val="24"/>
      <w:lang w:eastAsia="de-DE"/>
    </w:rPr>
  </w:style>
  <w:style w:type="paragraph" w:customStyle="1" w:styleId="Adresse">
    <w:name w:val="Adresse"/>
    <w:basedOn w:val="Normal"/>
    <w:link w:val="AdresseZchn"/>
    <w:rsid w:val="00346E7B"/>
    <w:pPr>
      <w:ind w:left="5126"/>
    </w:pPr>
    <w:rPr>
      <w:szCs w:val="20"/>
    </w:rPr>
  </w:style>
  <w:style w:type="character" w:customStyle="1" w:styleId="Standardohne6Pkt-AbsatzZchnZchn">
    <w:name w:val="Standard_ohne 6 Pkt-Absatz Zchn Zchn"/>
    <w:basedOn w:val="Policepardfaut"/>
    <w:link w:val="Standardohne6Pkt-Absatz"/>
    <w:rsid w:val="004374BC"/>
    <w:rPr>
      <w:rFonts w:ascii="Arial" w:hAnsi="Arial" w:cs="Arial"/>
      <w:sz w:val="22"/>
      <w:szCs w:val="24"/>
      <w:lang w:val="fr-CH" w:eastAsia="de-DE" w:bidi="ar-SA"/>
    </w:rPr>
  </w:style>
  <w:style w:type="paragraph" w:styleId="En-tte">
    <w:name w:val="header"/>
    <w:basedOn w:val="Normal"/>
    <w:rsid w:val="00346E7B"/>
    <w:pPr>
      <w:tabs>
        <w:tab w:val="center" w:pos="4536"/>
        <w:tab w:val="right" w:pos="9072"/>
      </w:tabs>
    </w:pPr>
    <w:rPr>
      <w:rFonts w:ascii="Arial" w:eastAsia="Times New Roman" w:hAnsi="Arial" w:cs="Times New Roman"/>
      <w:sz w:val="18"/>
      <w:szCs w:val="24"/>
      <w:lang w:eastAsia="de-DE"/>
    </w:rPr>
  </w:style>
  <w:style w:type="paragraph" w:customStyle="1" w:styleId="Fusszeile">
    <w:name w:val="Fusszeile"/>
    <w:basedOn w:val="En-tte"/>
    <w:rsid w:val="00346E7B"/>
    <w:rPr>
      <w:rFonts w:cs="Arial"/>
    </w:rPr>
  </w:style>
  <w:style w:type="paragraph" w:customStyle="1" w:styleId="Default">
    <w:name w:val="Default"/>
    <w:rsid w:val="007667E4"/>
    <w:pPr>
      <w:autoSpaceDE w:val="0"/>
      <w:autoSpaceDN w:val="0"/>
      <w:adjustRightInd w:val="0"/>
    </w:pPr>
    <w:rPr>
      <w:rFonts w:ascii="Arial" w:hAnsi="Arial" w:cs="Arial"/>
      <w:color w:val="000000"/>
      <w:sz w:val="24"/>
      <w:szCs w:val="24"/>
    </w:rPr>
  </w:style>
  <w:style w:type="paragraph" w:styleId="Pieddepage">
    <w:name w:val="footer"/>
    <w:basedOn w:val="Normal"/>
    <w:link w:val="PieddepageCar"/>
    <w:unhideWhenUsed/>
    <w:rsid w:val="001C395D"/>
    <w:pPr>
      <w:tabs>
        <w:tab w:val="center" w:pos="4536"/>
        <w:tab w:val="right" w:pos="9072"/>
      </w:tabs>
    </w:pPr>
    <w:rPr>
      <w:rFonts w:ascii="Arial" w:eastAsia="Times New Roman" w:hAnsi="Arial" w:cs="Times New Roman"/>
      <w:szCs w:val="24"/>
      <w:lang w:eastAsia="de-DE"/>
    </w:rPr>
  </w:style>
  <w:style w:type="character" w:customStyle="1" w:styleId="PieddepageCar">
    <w:name w:val="Pied de page Car"/>
    <w:basedOn w:val="Policepardfaut"/>
    <w:link w:val="Pieddepage"/>
    <w:rsid w:val="001C395D"/>
    <w:rPr>
      <w:rFonts w:ascii="Arial" w:hAnsi="Arial"/>
      <w:sz w:val="22"/>
      <w:szCs w:val="24"/>
      <w:lang w:eastAsia="de-DE"/>
    </w:rPr>
  </w:style>
  <w:style w:type="paragraph" w:styleId="NormalWeb">
    <w:name w:val="Normal (Web)"/>
    <w:basedOn w:val="Normal"/>
    <w:uiPriority w:val="99"/>
    <w:unhideWhenUsed/>
    <w:rsid w:val="008C391C"/>
    <w:pPr>
      <w:spacing w:before="100" w:beforeAutospacing="1" w:after="100" w:afterAutospacing="1"/>
    </w:pPr>
  </w:style>
  <w:style w:type="paragraph" w:customStyle="1" w:styleId="xmsonormal">
    <w:name w:val="x_msonormal"/>
    <w:basedOn w:val="Normal"/>
    <w:uiPriority w:val="99"/>
    <w:semiHidden/>
    <w:rsid w:val="008C391C"/>
  </w:style>
  <w:style w:type="paragraph" w:styleId="Commentaire">
    <w:name w:val="annotation text"/>
    <w:basedOn w:val="Normal"/>
    <w:link w:val="CommentaireCar"/>
    <w:semiHidden/>
    <w:unhideWhenUsed/>
    <w:rPr>
      <w:sz w:val="20"/>
      <w:szCs w:val="20"/>
    </w:rPr>
  </w:style>
  <w:style w:type="character" w:customStyle="1" w:styleId="CommentaireCar">
    <w:name w:val="Commentaire Car"/>
    <w:basedOn w:val="Policepardfaut"/>
    <w:link w:val="Commentaire"/>
    <w:semiHidden/>
    <w:rPr>
      <w:rFonts w:ascii="Calibri" w:eastAsiaTheme="minorHAnsi" w:hAnsi="Calibri" w:cs="Calibri"/>
    </w:rPr>
  </w:style>
  <w:style w:type="character" w:styleId="Marquedecommentaire">
    <w:name w:val="annotation reference"/>
    <w:basedOn w:val="Policepardfaut"/>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17690">
      <w:bodyDiv w:val="1"/>
      <w:marLeft w:val="0"/>
      <w:marRight w:val="0"/>
      <w:marTop w:val="0"/>
      <w:marBottom w:val="0"/>
      <w:divBdr>
        <w:top w:val="none" w:sz="0" w:space="0" w:color="auto"/>
        <w:left w:val="none" w:sz="0" w:space="0" w:color="auto"/>
        <w:bottom w:val="none" w:sz="0" w:space="0" w:color="auto"/>
        <w:right w:val="none" w:sz="0" w:space="0" w:color="auto"/>
      </w:divBdr>
    </w:div>
    <w:div w:id="369301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CE3949EBB75344995BC9F807D7AF9B1" ma:contentTypeVersion="10" ma:contentTypeDescription="Ein neues Dokument erstellen." ma:contentTypeScope="" ma:versionID="b448d9ffc3072273e1eb9498b6dca27c">
  <xsd:schema xmlns:xsd="http://www.w3.org/2001/XMLSchema" xmlns:xs="http://www.w3.org/2001/XMLSchema" xmlns:p="http://schemas.microsoft.com/office/2006/metadata/properties" xmlns:ns2="fe4f4f17-b69f-4ff4-b57e-ab6e69a9e8b6" xmlns:ns3="dcef51fe-ec52-4801-892e-33d311d959a6" targetNamespace="http://schemas.microsoft.com/office/2006/metadata/properties" ma:root="true" ma:fieldsID="88eb885e013532137ede3715f9fa66d9" ns2:_="" ns3:_="">
    <xsd:import namespace="fe4f4f17-b69f-4ff4-b57e-ab6e69a9e8b6"/>
    <xsd:import namespace="dcef51fe-ec52-4801-892e-33d311d959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4f4f17-b69f-4ff4-b57e-ab6e69a9e8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ef51fe-ec52-4801-892e-33d311d959a6" elementFormDefault="qualified">
    <xsd:import namespace="http://schemas.microsoft.com/office/2006/documentManagement/types"/>
    <xsd:import namespace="http://schemas.microsoft.com/office/infopath/2007/PartnerControls"/>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49CCCA5-91EC-4257-9BF4-3EAF6DA8D783}">
  <ds:schemaRefs>
    <ds:schemaRef ds:uri="http://schemas.microsoft.com/sharepoint/v3/contenttype/forms"/>
  </ds:schemaRefs>
</ds:datastoreItem>
</file>

<file path=customXml/itemProps2.xml><?xml version="1.0" encoding="utf-8"?>
<ds:datastoreItem xmlns:ds="http://schemas.openxmlformats.org/officeDocument/2006/customXml" ds:itemID="{4432DF86-29CC-480C-BB7C-A5104BAF07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4f4f17-b69f-4ff4-b57e-ab6e69a9e8b6"/>
    <ds:schemaRef ds:uri="dcef51fe-ec52-4801-892e-33d311d959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BCC979-984B-41FB-BF94-5F6EF76C0D0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292</Words>
  <Characters>1834</Characters>
  <Application>Microsoft Office Word</Application>
  <DocSecurity>0</DocSecurity>
  <Lines>15</Lines>
  <Paragraphs>4</Paragraphs>
  <ScaleCrop>false</ScaleCrop>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Briefmaske</dc:title>
  <dc:subject/>
  <dc:creator>Bonaglia Loris</dc:creator>
  <cp:keywords/>
  <dc:description/>
  <cp:lastModifiedBy>Fiechter Corine</cp:lastModifiedBy>
  <cp:revision>4</cp:revision>
  <cp:lastPrinted>2018-01-26T10:29:00Z</cp:lastPrinted>
  <dcterms:created xsi:type="dcterms:W3CDTF">2022-03-09T11:15:00Z</dcterms:created>
  <dcterms:modified xsi:type="dcterms:W3CDTF">2022-03-09T11:26:00Z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0x0101005CE3949EBB75344995BC9F807D7AF9B1</vt:lpwstr>
  </property>
  <property fmtid="{D5CDD505-2E9C-101B-9397-08002B2CF9AE}" pid="3" name="Order">
    <vt:r8>47200</vt:r8>
  </property>
</Properties>
</file>